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2CAF8103"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220FBB">
        <w:rPr>
          <w:rFonts w:ascii="Arial" w:hAnsi="Arial" w:cs="Arial"/>
          <w:b/>
          <w:sz w:val="24"/>
          <w:lang w:val="en-US"/>
        </w:rPr>
        <w:t>7</w:t>
      </w:r>
      <w:r w:rsidR="00004070">
        <w:rPr>
          <w:rFonts w:ascii="Arial" w:hAnsi="Arial" w:cs="Arial"/>
          <w:b/>
          <w:sz w:val="24"/>
          <w:lang w:val="en-US"/>
        </w:rPr>
        <w:t>bis</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200</w:t>
      </w:r>
      <w:r w:rsidR="00345F9D" w:rsidRPr="00345F9D">
        <w:rPr>
          <w:rFonts w:ascii="Arial" w:hAnsi="Arial" w:cs="Arial"/>
          <w:b/>
          <w:color w:val="000000" w:themeColor="text1"/>
          <w:sz w:val="24"/>
          <w:lang w:val="en-US"/>
        </w:rPr>
        <w:t>720</w:t>
      </w:r>
    </w:p>
    <w:p w14:paraId="1B774143" w14:textId="34C57A14"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FA12D7">
        <w:rPr>
          <w:rFonts w:ascii="Arial" w:hAnsi="Arial" w:cs="Arial"/>
          <w:b/>
          <w:sz w:val="24"/>
          <w:lang w:val="en-US"/>
        </w:rPr>
        <w:t>January</w:t>
      </w:r>
      <w:r w:rsidRPr="003C4E93">
        <w:rPr>
          <w:rFonts w:ascii="Arial" w:hAnsi="Arial" w:cs="Arial"/>
          <w:b/>
          <w:sz w:val="24"/>
          <w:lang w:val="en-US"/>
        </w:rPr>
        <w:t xml:space="preserve"> </w:t>
      </w:r>
      <w:r w:rsidR="009C430E">
        <w:rPr>
          <w:rFonts w:ascii="Arial" w:hAnsi="Arial" w:cs="Arial"/>
          <w:b/>
          <w:sz w:val="24"/>
          <w:lang w:val="en-US"/>
        </w:rPr>
        <w:t>1</w:t>
      </w:r>
      <w:r w:rsidR="00FA12D7">
        <w:rPr>
          <w:rFonts w:ascii="Arial" w:hAnsi="Arial" w:cs="Arial"/>
          <w:b/>
          <w:sz w:val="24"/>
          <w:lang w:val="en-US"/>
        </w:rPr>
        <w:t>7</w:t>
      </w:r>
      <w:r w:rsidRPr="00AB66DB">
        <w:rPr>
          <w:rFonts w:ascii="Arial" w:hAnsi="Arial" w:cs="Arial"/>
          <w:b/>
          <w:sz w:val="24"/>
          <w:lang w:val="en-US"/>
        </w:rPr>
        <w:t xml:space="preserve"> –</w:t>
      </w:r>
      <w:r w:rsidR="00FA12D7">
        <w:rPr>
          <w:rFonts w:ascii="Arial" w:hAnsi="Arial" w:cs="Arial"/>
          <w:b/>
          <w:sz w:val="24"/>
          <w:lang w:val="en-US"/>
        </w:rPr>
        <w:t xml:space="preserve"> 25</w:t>
      </w:r>
      <w:r w:rsidRPr="00AB66DB">
        <w:rPr>
          <w:rFonts w:ascii="Arial" w:hAnsi="Arial" w:cs="Arial"/>
          <w:b/>
          <w:sz w:val="24"/>
          <w:lang w:val="en-US"/>
        </w:rPr>
        <w:t>,</w:t>
      </w:r>
      <w:r w:rsidRPr="003C4E93">
        <w:rPr>
          <w:rFonts w:ascii="Arial" w:hAnsi="Arial" w:cs="Arial"/>
          <w:b/>
          <w:sz w:val="24"/>
          <w:lang w:val="en-US"/>
        </w:rPr>
        <w:t xml:space="preserve"> 202</w:t>
      </w:r>
      <w:r w:rsidR="00FA12D7">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65C71C24"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w:t>
      </w:r>
      <w:r w:rsidR="00345F9D">
        <w:rPr>
          <w:rFonts w:ascii="Arial" w:hAnsi="Arial" w:cs="Arial"/>
          <w:b/>
          <w:sz w:val="24"/>
          <w:lang w:val="en-US"/>
        </w:rPr>
        <w:t xml:space="preserve">#1 </w:t>
      </w:r>
      <w:r w:rsidR="008C20E4">
        <w:rPr>
          <w:rFonts w:ascii="Arial" w:hAnsi="Arial" w:cs="Arial"/>
          <w:b/>
          <w:sz w:val="24"/>
          <w:lang w:val="en-US"/>
        </w:rPr>
        <w:t xml:space="preserve">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092DA87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2"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6EF4A94" w14:textId="04E2EF3F"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6E1234CB"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2EAAAE79" w14:textId="2DA2F5C7" w:rsidR="00F1272C" w:rsidRDefault="00F1272C" w:rsidP="00F1272C">
      <w:pPr>
        <w:pStyle w:val="3GPPH1"/>
      </w:pPr>
      <w:r>
        <w:rPr>
          <w:color w:val="000000" w:themeColor="text1"/>
        </w:rPr>
        <w:t>Collection of agreements / conclusion in RAN1#10</w:t>
      </w:r>
      <w:r w:rsidR="00220FBB">
        <w:rPr>
          <w:color w:val="000000" w:themeColor="text1"/>
        </w:rPr>
        <w:t>7</w:t>
      </w:r>
      <w:r w:rsidR="002622B1">
        <w:rPr>
          <w:color w:val="000000" w:themeColor="text1"/>
        </w:rPr>
        <w:t>bis</w:t>
      </w:r>
      <w:r>
        <w:rPr>
          <w:color w:val="000000" w:themeColor="text1"/>
        </w:rPr>
        <w:t>-e</w:t>
      </w:r>
    </w:p>
    <w:p w14:paraId="30473E8A" w14:textId="4FA7F2F6" w:rsidR="00F1272C" w:rsidRPr="00F1272C"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2E3AC907" w14:textId="77777777" w:rsidR="0017222F" w:rsidRPr="000E4B5C" w:rsidRDefault="0017222F" w:rsidP="0017222F">
      <w:pPr>
        <w:rPr>
          <w:highlight w:val="cyan"/>
        </w:rPr>
      </w:pPr>
      <w:bookmarkStart w:id="2" w:name="_Hlk55222664"/>
      <w:bookmarkStart w:id="3" w:name="_Hlk54027001"/>
      <w:r w:rsidRPr="000E4B5C">
        <w:rPr>
          <w:highlight w:val="cyan"/>
          <w:lang w:eastAsia="x-none"/>
        </w:rPr>
        <w:t>[10</w:t>
      </w:r>
      <w:r>
        <w:rPr>
          <w:highlight w:val="cyan"/>
          <w:lang w:eastAsia="x-none"/>
        </w:rPr>
        <w:t>7bis</w:t>
      </w:r>
      <w:r w:rsidRPr="000E4B5C">
        <w:rPr>
          <w:highlight w:val="cyan"/>
          <w:lang w:eastAsia="x-none"/>
        </w:rPr>
        <w:t>-e-R17-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203EEC22" w14:textId="77777777" w:rsidR="0017222F" w:rsidRDefault="0017222F" w:rsidP="0017222F">
      <w:pPr>
        <w:numPr>
          <w:ilvl w:val="0"/>
          <w:numId w:val="39"/>
        </w:numPr>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January</w:t>
      </w:r>
      <w:r>
        <w:rPr>
          <w:rFonts w:hint="eastAsia"/>
          <w:highlight w:val="cyan"/>
        </w:rPr>
        <w:t xml:space="preserve"> </w:t>
      </w:r>
      <w:r>
        <w:rPr>
          <w:highlight w:val="cyan"/>
        </w:rPr>
        <w:t>20</w:t>
      </w:r>
    </w:p>
    <w:p w14:paraId="28F59EFB" w14:textId="77777777" w:rsidR="0017222F" w:rsidRDefault="0017222F" w:rsidP="0017222F">
      <w:pPr>
        <w:numPr>
          <w:ilvl w:val="0"/>
          <w:numId w:val="39"/>
        </w:numPr>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January 25</w:t>
      </w:r>
    </w:p>
    <w:p w14:paraId="074D5448" w14:textId="400C4315" w:rsidR="004D54EF" w:rsidRPr="003E4143" w:rsidRDefault="004D54EF" w:rsidP="004D54EF">
      <w:pPr>
        <w:pStyle w:val="Heading2"/>
        <w:rPr>
          <w:color w:val="000000" w:themeColor="text1"/>
        </w:rPr>
      </w:pPr>
      <w:r w:rsidRPr="003E4143">
        <w:rPr>
          <w:color w:val="000000" w:themeColor="text1"/>
        </w:rPr>
        <w:t xml:space="preserve">Topic #1: </w:t>
      </w:r>
      <w:r w:rsidR="003E4143" w:rsidRPr="003E4143">
        <w:rPr>
          <w:color w:val="000000" w:themeColor="text1"/>
        </w:rPr>
        <w:t xml:space="preserve">Finalization of </w:t>
      </w:r>
      <w:r w:rsidR="003E4143">
        <w:rPr>
          <w:color w:val="000000" w:themeColor="text1"/>
        </w:rPr>
        <w:t>re-evaluation/</w:t>
      </w:r>
      <w:r w:rsidR="003E4143" w:rsidRPr="003E4143">
        <w:rPr>
          <w:color w:val="000000" w:themeColor="text1"/>
        </w:rPr>
        <w:t>pre-emption checking for aperiodic Tx</w:t>
      </w:r>
    </w:p>
    <w:p w14:paraId="3CA6FE56" w14:textId="417C6842" w:rsidR="004D54EF" w:rsidRPr="00F11BA6" w:rsidRDefault="004D54EF" w:rsidP="004D54E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r w:rsidR="00747ED1" w:rsidRPr="00F11BA6">
        <w:rPr>
          <w:rFonts w:ascii="Calibri" w:hAnsi="Calibri" w:cs="Calibri"/>
          <w:color w:val="000000" w:themeColor="text1"/>
          <w:sz w:val="22"/>
        </w:rPr>
        <w:t xml:space="preserve">In the last RAN1#107-e meeting, </w:t>
      </w:r>
      <w:r w:rsidR="000D6ED6">
        <w:rPr>
          <w:rFonts w:ascii="Calibri" w:hAnsi="Calibri" w:cs="Calibri"/>
          <w:color w:val="000000" w:themeColor="text1"/>
          <w:sz w:val="22"/>
        </w:rPr>
        <w:t>the group</w:t>
      </w:r>
      <w:r w:rsidR="00747ED1" w:rsidRPr="00F11BA6">
        <w:rPr>
          <w:rFonts w:ascii="Calibri" w:hAnsi="Calibri" w:cs="Calibri"/>
          <w:color w:val="000000" w:themeColor="text1"/>
          <w:sz w:val="22"/>
        </w:rPr>
        <w:t xml:space="preserve"> reached an agreement on the re-evaluation and pre-emption checking solution design for periodic transmission. The design was based on the principle that the original selected </w:t>
      </w:r>
      <w:r w:rsidR="00747ED1" w:rsidRPr="009C2630">
        <w:rPr>
          <w:rFonts w:ascii="Calibri" w:hAnsi="Calibri" w:cs="Calibri"/>
          <w:i/>
          <w:iCs/>
          <w:color w:val="000000" w:themeColor="text1"/>
          <w:sz w:val="22"/>
        </w:rPr>
        <w:t>Y</w:t>
      </w:r>
      <w:r w:rsidR="009C2630" w:rsidRPr="009C2630">
        <w:rPr>
          <w:rFonts w:ascii="Calibri" w:hAnsi="Calibri" w:cs="Calibri"/>
          <w:i/>
          <w:iCs/>
          <w:color w:val="000000" w:themeColor="text1"/>
          <w:sz w:val="22"/>
        </w:rPr>
        <w:t>’</w:t>
      </w:r>
      <w:r w:rsidR="00747ED1" w:rsidRPr="00F11BA6">
        <w:rPr>
          <w:rFonts w:ascii="Calibri" w:hAnsi="Calibri" w:cs="Calibri"/>
          <w:color w:val="000000" w:themeColor="text1"/>
          <w:sz w:val="22"/>
        </w:rPr>
        <w:t xml:space="preserve"> candidate slots for the initial resource (re)selection are to be reused (with the multiplication of number of reservation periods), and </w:t>
      </w:r>
      <w:r w:rsidR="00947211" w:rsidRPr="00F11BA6">
        <w:rPr>
          <w:rFonts w:ascii="Calibri" w:hAnsi="Calibri" w:cs="Calibri"/>
          <w:color w:val="000000" w:themeColor="text1"/>
          <w:sz w:val="22"/>
        </w:rPr>
        <w:t xml:space="preserve">UE performs PBPS to monitor corresponding periodic sensing occasions according to Preserve and k values, and CPS for </w:t>
      </w:r>
      <w:r w:rsidR="00947211" w:rsidRPr="00F11BA6">
        <w:rPr>
          <w:rFonts w:ascii="Calibri" w:hAnsi="Calibri" w:cs="Calibri"/>
          <w:i/>
          <w:iCs/>
          <w:color w:val="000000" w:themeColor="text1"/>
          <w:sz w:val="22"/>
        </w:rPr>
        <w:t>M</w:t>
      </w:r>
      <w:r w:rsidR="00947211" w:rsidRPr="00F11BA6">
        <w:rPr>
          <w:rFonts w:ascii="Calibri" w:hAnsi="Calibri" w:cs="Calibri"/>
          <w:color w:val="000000" w:themeColor="text1"/>
          <w:sz w:val="22"/>
        </w:rPr>
        <w:t xml:space="preserve"> logical slots</w:t>
      </w:r>
      <w:r w:rsidR="00747ED1" w:rsidRPr="00F11BA6">
        <w:rPr>
          <w:rFonts w:ascii="Calibri" w:hAnsi="Calibri" w:cs="Calibri"/>
          <w:color w:val="000000" w:themeColor="text1"/>
          <w:sz w:val="22"/>
        </w:rPr>
        <w:t>.</w:t>
      </w:r>
    </w:p>
    <w:p w14:paraId="35C0E993" w14:textId="7117FE56" w:rsidR="009C2630" w:rsidRDefault="00947211" w:rsidP="004D54EF">
      <w:pPr>
        <w:autoSpaceDE w:val="0"/>
        <w:autoSpaceDN w:val="0"/>
        <w:jc w:val="both"/>
        <w:rPr>
          <w:rFonts w:ascii="Calibri" w:hAnsi="Calibri" w:cs="Calibri"/>
          <w:color w:val="000000" w:themeColor="text1"/>
          <w:sz w:val="22"/>
        </w:rPr>
      </w:pPr>
      <w:r w:rsidRPr="00F11BA6">
        <w:rPr>
          <w:rFonts w:ascii="Calibri" w:hAnsi="Calibri" w:cs="Calibri"/>
          <w:color w:val="000000" w:themeColor="text1"/>
          <w:sz w:val="22"/>
        </w:rPr>
        <w:t xml:space="preserve">For the case of aperiodic transmission, which we don’t have an agreed solution design yet, most of the companies from reviewing contribution submitted to this meeting have the opinion that the same design principle </w:t>
      </w:r>
      <w:r w:rsidR="00F11BA6" w:rsidRPr="00F11BA6">
        <w:rPr>
          <w:rFonts w:ascii="Calibri" w:hAnsi="Calibri" w:cs="Calibri"/>
          <w:color w:val="000000" w:themeColor="text1"/>
          <w:sz w:val="22"/>
        </w:rPr>
        <w:t>from</w:t>
      </w:r>
      <w:r w:rsidRPr="00F11BA6">
        <w:rPr>
          <w:rFonts w:ascii="Calibri" w:hAnsi="Calibri" w:cs="Calibri"/>
          <w:color w:val="000000" w:themeColor="text1"/>
          <w:sz w:val="22"/>
        </w:rPr>
        <w:t xml:space="preserve"> the periodic transmission </w:t>
      </w:r>
      <w:r w:rsidR="00F11BA6" w:rsidRPr="00F11BA6">
        <w:rPr>
          <w:rFonts w:ascii="Calibri" w:hAnsi="Calibri" w:cs="Calibri"/>
          <w:color w:val="000000" w:themeColor="text1"/>
          <w:sz w:val="22"/>
        </w:rPr>
        <w:t xml:space="preserve">case </w:t>
      </w:r>
      <w:r w:rsidRPr="00F11BA6">
        <w:rPr>
          <w:rFonts w:ascii="Calibri" w:hAnsi="Calibri" w:cs="Calibri"/>
          <w:color w:val="000000" w:themeColor="text1"/>
          <w:sz w:val="22"/>
        </w:rPr>
        <w:t xml:space="preserve">can be </w:t>
      </w:r>
      <w:r w:rsidR="00F11BA6" w:rsidRPr="00F11BA6">
        <w:rPr>
          <w:rFonts w:ascii="Calibri" w:hAnsi="Calibri" w:cs="Calibri"/>
          <w:color w:val="000000" w:themeColor="text1"/>
          <w:sz w:val="22"/>
        </w:rPr>
        <w:t>applied for this case</w:t>
      </w:r>
      <w:r w:rsidRPr="00F11BA6">
        <w:rPr>
          <w:rFonts w:ascii="Calibri" w:hAnsi="Calibri" w:cs="Calibri"/>
          <w:color w:val="000000" w:themeColor="text1"/>
          <w:sz w:val="22"/>
        </w:rPr>
        <w:t xml:space="preserve">. </w:t>
      </w:r>
      <w:r w:rsidR="00F11BA6" w:rsidRPr="00F11BA6">
        <w:rPr>
          <w:rFonts w:ascii="Calibri" w:hAnsi="Calibri" w:cs="Calibri"/>
          <w:color w:val="000000" w:themeColor="text1"/>
          <w:sz w:val="22"/>
        </w:rPr>
        <w:t xml:space="preserve">That is, the same set of </w:t>
      </w:r>
      <w:proofErr w:type="gramStart"/>
      <w:r w:rsidR="00F11BA6" w:rsidRPr="009C2630">
        <w:rPr>
          <w:rFonts w:ascii="Calibri" w:hAnsi="Calibri" w:cs="Calibri"/>
          <w:i/>
          <w:iCs/>
          <w:color w:val="000000" w:themeColor="text1"/>
          <w:sz w:val="22"/>
        </w:rPr>
        <w:t>Y</w:t>
      </w:r>
      <w:proofErr w:type="gramEnd"/>
      <w:r w:rsidR="009C2630" w:rsidRPr="009C2630">
        <w:rPr>
          <w:rFonts w:ascii="Calibri" w:hAnsi="Calibri" w:cs="Calibri"/>
          <w:i/>
          <w:iCs/>
          <w:color w:val="000000" w:themeColor="text1"/>
          <w:sz w:val="22"/>
        </w:rPr>
        <w:t>’</w:t>
      </w:r>
      <w:r w:rsidR="00F11BA6" w:rsidRPr="00F11BA6">
        <w:rPr>
          <w:rFonts w:ascii="Calibri" w:hAnsi="Calibri" w:cs="Calibri"/>
          <w:color w:val="000000" w:themeColor="text1"/>
          <w:sz w:val="22"/>
        </w:rPr>
        <w:t xml:space="preserve"> candidate slots (or the remaining slots) selected during the initial resource (re)selection should be reused when the re-evaluation and pre-emption checking is triggered.</w:t>
      </w:r>
      <w:r w:rsidR="009C2630">
        <w:rPr>
          <w:rFonts w:ascii="Calibri" w:hAnsi="Calibri" w:cs="Calibri"/>
          <w:color w:val="000000" w:themeColor="text1"/>
          <w:sz w:val="22"/>
        </w:rPr>
        <w:t xml:space="preserve"> Specifically,</w:t>
      </w:r>
    </w:p>
    <w:p w14:paraId="74D66C75" w14:textId="77D276BE" w:rsidR="009C2630" w:rsidRDefault="009C2630" w:rsidP="004D54EF">
      <w:pPr>
        <w:autoSpaceDE w:val="0"/>
        <w:autoSpaceDN w:val="0"/>
        <w:jc w:val="both"/>
        <w:rPr>
          <w:rFonts w:ascii="Calibri" w:hAnsi="Calibri" w:cs="Calibri"/>
          <w:color w:val="000000" w:themeColor="text1"/>
          <w:sz w:val="22"/>
        </w:rPr>
      </w:pPr>
    </w:p>
    <w:p w14:paraId="166D85AC" w14:textId="46C49DC8" w:rsidR="009C2630" w:rsidRPr="00FA12D7" w:rsidRDefault="009C2630" w:rsidP="009C2630">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02ADE3FD" w14:textId="3CE2DCB3" w:rsidR="009C2630" w:rsidRPr="00FA12D7" w:rsidRDefault="00914473" w:rsidP="009C2630">
      <w:pPr>
        <w:numPr>
          <w:ilvl w:val="0"/>
          <w:numId w:val="4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009C2630" w:rsidRPr="00FA12D7">
        <w:rPr>
          <w:rFonts w:ascii="Times New Roman" w:eastAsia="Times New Roman" w:hAnsi="Times New Roman"/>
          <w:color w:val="000000"/>
          <w:sz w:val="22"/>
          <w:szCs w:val="22"/>
          <w:lang w:eastAsia="en-GB"/>
        </w:rPr>
        <w:t xml:space="preserve"> candidate resource set (</w:t>
      </w:r>
      <w:r w:rsidR="009C2630" w:rsidRPr="00FA12D7">
        <w:rPr>
          <w:rFonts w:ascii="Times New Roman" w:eastAsia="Times New Roman" w:hAnsi="Times New Roman"/>
          <w:i/>
          <w:iCs/>
          <w:color w:val="000000"/>
          <w:sz w:val="22"/>
          <w:szCs w:val="22"/>
          <w:lang w:eastAsia="en-GB"/>
        </w:rPr>
        <w:t>S</w:t>
      </w:r>
      <w:r w:rsidR="009C2630" w:rsidRPr="00FA12D7">
        <w:rPr>
          <w:rFonts w:ascii="Times New Roman" w:eastAsia="Times New Roman" w:hAnsi="Times New Roman"/>
          <w:i/>
          <w:iCs/>
          <w:color w:val="000000"/>
          <w:sz w:val="22"/>
          <w:szCs w:val="22"/>
          <w:vertAlign w:val="subscript"/>
          <w:lang w:eastAsia="en-GB"/>
        </w:rPr>
        <w:t>A</w:t>
      </w:r>
      <w:r w:rsidR="009C2630" w:rsidRPr="00FA12D7">
        <w:rPr>
          <w:rFonts w:ascii="Times New Roman" w:eastAsia="Times New Roman" w:hAnsi="Times New Roman"/>
          <w:color w:val="000000"/>
          <w:sz w:val="22"/>
          <w:szCs w:val="22"/>
          <w:lang w:eastAsia="en-GB"/>
        </w:rPr>
        <w:t xml:space="preserve">) is initialized to the remaining </w:t>
      </w:r>
      <w:r w:rsidR="009C2630" w:rsidRPr="00FA12D7">
        <w:rPr>
          <w:rFonts w:ascii="Times New Roman" w:eastAsia="Times New Roman" w:hAnsi="Times New Roman"/>
          <w:i/>
          <w:iCs/>
          <w:color w:val="000000"/>
          <w:sz w:val="22"/>
          <w:szCs w:val="22"/>
          <w:lang w:eastAsia="en-GB"/>
        </w:rPr>
        <w:t>Y</w:t>
      </w:r>
      <w:r w:rsidR="009C2630">
        <w:rPr>
          <w:rFonts w:ascii="Times New Roman" w:eastAsia="Times New Roman" w:hAnsi="Times New Roman"/>
          <w:i/>
          <w:iCs/>
          <w:color w:val="000000"/>
          <w:sz w:val="22"/>
          <w:szCs w:val="22"/>
          <w:lang w:eastAsia="en-GB"/>
        </w:rPr>
        <w:t>’</w:t>
      </w:r>
      <w:r w:rsidR="009C2630" w:rsidRPr="00FA12D7">
        <w:rPr>
          <w:rFonts w:ascii="Times New Roman" w:eastAsia="Times New Roman" w:hAnsi="Times New Roman"/>
          <w:color w:val="000000"/>
          <w:sz w:val="22"/>
          <w:szCs w:val="22"/>
          <w:lang w:eastAsia="en-GB"/>
        </w:rPr>
        <w:t xml:space="preserve"> candidate slots</w:t>
      </w:r>
      <w:r w:rsidR="009C2630"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that</w:t>
      </w:r>
      <w:r w:rsidR="0041189B">
        <w:rPr>
          <w:rFonts w:ascii="Times New Roman" w:eastAsia="Times New Roman" w:hAnsi="Times New Roman"/>
          <w:color w:val="000000"/>
          <w:sz w:val="22"/>
          <w:szCs w:val="22"/>
        </w:rPr>
        <w:t xml:space="preserve"> </w:t>
      </w:r>
      <w:r w:rsidR="0041189B" w:rsidRPr="00FA12D7">
        <w:rPr>
          <w:rFonts w:ascii="Times New Roman" w:eastAsia="Times New Roman" w:hAnsi="Times New Roman"/>
          <w:color w:val="000000"/>
          <w:sz w:val="22"/>
          <w:szCs w:val="22"/>
          <w:lang w:eastAsia="en-GB"/>
        </w:rPr>
        <w:t>start</w:t>
      </w:r>
      <w:r w:rsidR="0041189B">
        <w:rPr>
          <w:rFonts w:ascii="Times New Roman" w:eastAsia="Times New Roman" w:hAnsi="Times New Roman"/>
          <w:color w:val="000000"/>
          <w:sz w:val="22"/>
          <w:szCs w:val="22"/>
          <w:lang w:eastAsia="en-GB"/>
        </w:rPr>
        <w:t>s</w:t>
      </w:r>
      <w:r w:rsidR="009C2630"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and ends at the last slot of the </w:t>
      </w:r>
      <w:r w:rsidR="009C2630" w:rsidRPr="00FA12D7">
        <w:rPr>
          <w:rFonts w:ascii="Times New Roman" w:eastAsia="Times New Roman" w:hAnsi="Times New Roman"/>
          <w:i/>
          <w:iCs/>
          <w:color w:val="000000"/>
          <w:sz w:val="22"/>
          <w:szCs w:val="22"/>
        </w:rPr>
        <w:t>Y</w:t>
      </w:r>
      <w:r w:rsidR="009C2630">
        <w:rPr>
          <w:rFonts w:ascii="Times New Roman" w:eastAsia="Times New Roman" w:hAnsi="Times New Roman"/>
          <w:i/>
          <w:iCs/>
          <w:color w:val="000000"/>
          <w:sz w:val="22"/>
          <w:szCs w:val="22"/>
        </w:rPr>
        <w:t>’</w:t>
      </w:r>
      <w:r w:rsidR="009C2630" w:rsidRPr="00FA12D7">
        <w:rPr>
          <w:rFonts w:ascii="Times New Roman" w:eastAsia="Times New Roman" w:hAnsi="Times New Roman"/>
          <w:color w:val="000000"/>
          <w:sz w:val="22"/>
          <w:szCs w:val="22"/>
        </w:rPr>
        <w:t xml:space="preserve"> candidate slots.</w:t>
      </w:r>
    </w:p>
    <w:p w14:paraId="641025D8" w14:textId="77777777" w:rsidR="009C2630" w:rsidRPr="00FA12D7" w:rsidRDefault="00812C9E" w:rsidP="009C2630">
      <w:pPr>
        <w:numPr>
          <w:ilvl w:val="1"/>
          <w:numId w:val="4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is the first candidate slot after slot </w:t>
      </w:r>
      <w:r w:rsidR="009C2630" w:rsidRPr="00FA12D7">
        <w:rPr>
          <w:rFonts w:ascii="Times New Roman" w:eastAsia="Times New Roman" w:hAnsi="Times New Roman"/>
          <w:i/>
          <w:iCs/>
          <w:color w:val="000000"/>
          <w:sz w:val="22"/>
          <w:szCs w:val="22"/>
        </w:rPr>
        <w:t>n+T</w:t>
      </w:r>
      <w:r w:rsidR="009C2630" w:rsidRPr="00FA12D7">
        <w:rPr>
          <w:rFonts w:ascii="Times New Roman" w:eastAsia="Times New Roman" w:hAnsi="Times New Roman"/>
          <w:i/>
          <w:iCs/>
          <w:color w:val="000000"/>
          <w:sz w:val="22"/>
          <w:szCs w:val="22"/>
          <w:vertAlign w:val="subscript"/>
        </w:rPr>
        <w:t>3</w:t>
      </w:r>
      <w:r w:rsidR="009C2630" w:rsidRPr="00FA12D7">
        <w:rPr>
          <w:rFonts w:ascii="Times New Roman" w:eastAsia="Times New Roman" w:hAnsi="Times New Roman"/>
          <w:color w:val="000000"/>
          <w:sz w:val="22"/>
          <w:szCs w:val="22"/>
        </w:rPr>
        <w:t>.</w:t>
      </w:r>
    </w:p>
    <w:p w14:paraId="5A88AD81" w14:textId="6A65D051" w:rsidR="009C2630" w:rsidRPr="00FA12D7" w:rsidRDefault="009C2630" w:rsidP="009C2630">
      <w:pPr>
        <w:numPr>
          <w:ilvl w:val="1"/>
          <w:numId w:val="48"/>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6022405F" w14:textId="1D0C6557" w:rsidR="009C2630" w:rsidRDefault="009C2630" w:rsidP="004D54EF">
      <w:pPr>
        <w:autoSpaceDE w:val="0"/>
        <w:autoSpaceDN w:val="0"/>
        <w:jc w:val="both"/>
        <w:rPr>
          <w:rFonts w:ascii="Calibri" w:hAnsi="Calibri" w:cs="Calibri"/>
          <w:color w:val="000000" w:themeColor="text1"/>
          <w:sz w:val="22"/>
        </w:rPr>
      </w:pPr>
    </w:p>
    <w:p w14:paraId="3B7C935A" w14:textId="1D9CF06B" w:rsidR="00F11BA6" w:rsidRPr="00F6105A" w:rsidRDefault="00F11BA6" w:rsidP="004D54EF">
      <w:pPr>
        <w:autoSpaceDE w:val="0"/>
        <w:autoSpaceDN w:val="0"/>
        <w:jc w:val="both"/>
        <w:rPr>
          <w:rFonts w:ascii="Calibri" w:hAnsi="Calibri" w:cs="Calibri"/>
          <w:color w:val="000000" w:themeColor="text1"/>
          <w:sz w:val="22"/>
        </w:rPr>
      </w:pPr>
      <w:r w:rsidRPr="00F6105A">
        <w:rPr>
          <w:rFonts w:ascii="Calibri" w:hAnsi="Calibri" w:cs="Calibri"/>
          <w:color w:val="000000" w:themeColor="text1"/>
          <w:sz w:val="22"/>
        </w:rPr>
        <w:t xml:space="preserve">However, the only difference in companies’ opinion is on the partial sensing scheme(s). </w:t>
      </w:r>
      <w:r w:rsidR="00CC7819" w:rsidRPr="00F6105A">
        <w:rPr>
          <w:rFonts w:ascii="Calibri" w:hAnsi="Calibri" w:cs="Calibri"/>
          <w:color w:val="000000" w:themeColor="text1"/>
          <w:sz w:val="22"/>
        </w:rPr>
        <w:t>From reviewing the contributions</w:t>
      </w:r>
      <w:r w:rsidR="007D19E8" w:rsidRPr="00F6105A">
        <w:rPr>
          <w:rFonts w:ascii="Calibri" w:hAnsi="Calibri" w:cs="Calibri"/>
          <w:color w:val="000000" w:themeColor="text1"/>
          <w:sz w:val="22"/>
        </w:rPr>
        <w:t xml:space="preserve"> (summary is captured in Section 4.1)</w:t>
      </w:r>
      <w:r w:rsidR="00CC7819" w:rsidRPr="00F6105A">
        <w:rPr>
          <w:rFonts w:ascii="Calibri" w:hAnsi="Calibri" w:cs="Calibri"/>
          <w:color w:val="000000" w:themeColor="text1"/>
          <w:sz w:val="22"/>
        </w:rPr>
        <w:t xml:space="preserve">, </w:t>
      </w:r>
      <w:r w:rsidR="007D19E8" w:rsidRPr="00F6105A">
        <w:rPr>
          <w:rFonts w:ascii="Calibri" w:hAnsi="Calibri" w:cs="Calibri"/>
          <w:color w:val="000000" w:themeColor="text1"/>
          <w:sz w:val="22"/>
        </w:rPr>
        <w:t>four different partial sensing approaches are listed as followed. Refer to Section 4.1 for more details in each approach.</w:t>
      </w:r>
    </w:p>
    <w:p w14:paraId="3F5811D1" w14:textId="189447EF"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1: Follow the same working principle as re-evaluation and pre-emption checking for periodic transmission (PBPS+CPS)</w:t>
      </w:r>
    </w:p>
    <w:p w14:paraId="7079E80D" w14:textId="0424C275" w:rsidR="004D54EF" w:rsidRPr="00F6105A" w:rsidRDefault="007D19E8" w:rsidP="00F6105A">
      <w:pPr>
        <w:pStyle w:val="ListParagraph"/>
        <w:numPr>
          <w:ilvl w:val="0"/>
          <w:numId w:val="15"/>
        </w:numPr>
        <w:autoSpaceDE w:val="0"/>
        <w:autoSpaceDN w:val="0"/>
        <w:ind w:leftChars="0"/>
        <w:jc w:val="both"/>
        <w:rPr>
          <w:rFonts w:asciiTheme="minorHAnsi" w:hAnsiTheme="minorHAnsi" w:cstheme="minorHAnsi"/>
          <w:sz w:val="22"/>
        </w:rPr>
      </w:pPr>
      <w:r w:rsidRPr="00F6105A">
        <w:rPr>
          <w:rFonts w:asciiTheme="minorHAnsi" w:hAnsiTheme="minorHAnsi" w:cstheme="minorHAnsi"/>
          <w:sz w:val="22"/>
        </w:rPr>
        <w:t>Approach 2</w:t>
      </w:r>
      <w:r w:rsidR="004D54EF" w:rsidRPr="00F6105A">
        <w:rPr>
          <w:rFonts w:asciiTheme="minorHAnsi" w:hAnsiTheme="minorHAnsi" w:cstheme="minorHAnsi"/>
          <w:sz w:val="22"/>
        </w:rPr>
        <w:t xml:space="preserve">: </w:t>
      </w:r>
      <w:r w:rsidR="00F6105A" w:rsidRPr="00F6105A">
        <w:rPr>
          <w:rFonts w:asciiTheme="minorHAnsi" w:hAnsiTheme="minorHAnsi" w:cstheme="minorHAnsi"/>
          <w:sz w:val="22"/>
          <w:szCs w:val="28"/>
        </w:rPr>
        <w:t xml:space="preserve">UE performs only CPS for </w:t>
      </w:r>
      <w:r w:rsidR="00F6105A" w:rsidRPr="00F6105A">
        <w:rPr>
          <w:rFonts w:asciiTheme="minorHAnsi" w:hAnsiTheme="minorHAnsi" w:cstheme="minorHAnsi"/>
          <w:i/>
          <w:iCs/>
          <w:sz w:val="22"/>
          <w:szCs w:val="28"/>
        </w:rPr>
        <w:t>M</w:t>
      </w:r>
      <w:r w:rsidR="00F6105A" w:rsidRPr="00F6105A">
        <w:rPr>
          <w:rFonts w:asciiTheme="minorHAnsi" w:hAnsiTheme="minorHAnsi" w:cstheme="minorHAnsi"/>
          <w:sz w:val="22"/>
          <w:szCs w:val="28"/>
        </w:rPr>
        <w:t xml:space="preserve"> slots before the first candidate slot (</w:t>
      </w:r>
      <m:oMath>
        <m:sSubSup>
          <m:sSubSupPr>
            <m:ctrlPr>
              <w:rPr>
                <w:rFonts w:ascii="Cambria Math" w:eastAsiaTheme="minorEastAsia" w:hAnsi="Cambria Math" w:cstheme="minorHAnsi"/>
                <w:i/>
                <w:iCs/>
                <w:sz w:val="22"/>
                <w:szCs w:val="22"/>
                <w:lang w:eastAsia="zh-TW"/>
              </w:rPr>
            </m:ctrlPr>
          </m:sSubSupPr>
          <m:e>
            <m:r>
              <w:rPr>
                <w:rFonts w:ascii="Cambria Math" w:eastAsia="Times New Roman" w:hAnsi="Cambria Math" w:cstheme="minorHAnsi"/>
                <w:sz w:val="22"/>
                <w:szCs w:val="22"/>
              </w:rPr>
              <m:t>t</m:t>
            </m:r>
          </m:e>
          <m:sub>
            <m:r>
              <w:rPr>
                <w:rFonts w:ascii="Cambria Math" w:eastAsia="Times New Roman" w:hAnsi="Cambria Math" w:cstheme="minorHAnsi"/>
                <w:sz w:val="22"/>
                <w:szCs w:val="22"/>
              </w:rPr>
              <m:t>yi</m:t>
            </m:r>
          </m:sub>
          <m:sup>
            <m:r>
              <w:rPr>
                <w:rFonts w:ascii="Cambria Math" w:eastAsia="Times New Roman" w:hAnsi="Cambria Math" w:cstheme="minorHAnsi"/>
                <w:sz w:val="22"/>
                <w:szCs w:val="22"/>
              </w:rPr>
              <m:t>SL</m:t>
            </m:r>
          </m:sup>
        </m:sSubSup>
      </m:oMath>
      <w:r w:rsidR="00F6105A" w:rsidRPr="00F6105A">
        <w:rPr>
          <w:rFonts w:asciiTheme="minorHAnsi" w:hAnsiTheme="minorHAnsi" w:cstheme="minorHAnsi"/>
          <w:sz w:val="22"/>
          <w:szCs w:val="28"/>
        </w:rPr>
        <w:t xml:space="preserve">) after slot </w:t>
      </w:r>
      <w:r w:rsidR="00F6105A" w:rsidRPr="00F6105A">
        <w:rPr>
          <w:rFonts w:asciiTheme="minorHAnsi" w:hAnsiTheme="minorHAnsi" w:cstheme="minorHAnsi"/>
          <w:i/>
          <w:iCs/>
          <w:sz w:val="22"/>
          <w:szCs w:val="28"/>
        </w:rPr>
        <w:t>n+T</w:t>
      </w:r>
      <w:r w:rsidR="00F6105A" w:rsidRPr="00F6105A">
        <w:rPr>
          <w:rFonts w:asciiTheme="minorHAnsi" w:hAnsiTheme="minorHAnsi" w:cstheme="minorHAnsi"/>
          <w:i/>
          <w:iCs/>
          <w:sz w:val="22"/>
          <w:szCs w:val="28"/>
          <w:vertAlign w:val="subscript"/>
        </w:rPr>
        <w:t>3</w:t>
      </w:r>
      <w:r w:rsidR="00F6105A" w:rsidRPr="00F6105A">
        <w:rPr>
          <w:rFonts w:asciiTheme="minorHAnsi" w:hAnsiTheme="minorHAnsi" w:cstheme="minorHAnsi"/>
          <w:sz w:val="22"/>
          <w:szCs w:val="28"/>
        </w:rPr>
        <w:t xml:space="preserve"> (CPS-only)</w:t>
      </w:r>
    </w:p>
    <w:p w14:paraId="09712DE8" w14:textId="09F12D14"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3</w:t>
      </w:r>
      <w:r w:rsidR="004D54EF" w:rsidRPr="00F6105A">
        <w:rPr>
          <w:rFonts w:ascii="Calibri" w:hAnsi="Calibri" w:cs="Calibri"/>
          <w:sz w:val="22"/>
        </w:rPr>
        <w:t xml:space="preserve">: </w:t>
      </w:r>
      <w:r w:rsidR="00F6105A" w:rsidRPr="00F6105A">
        <w:rPr>
          <w:rFonts w:asciiTheme="minorHAnsi" w:hAnsiTheme="minorHAnsi" w:cstheme="minorHAnsi"/>
          <w:sz w:val="22"/>
          <w:szCs w:val="28"/>
        </w:rPr>
        <w:t>UE performs sensing in every slot after the initial resource (re)selection until the end of the TB</w:t>
      </w:r>
    </w:p>
    <w:p w14:paraId="1035A743" w14:textId="6E375C12"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4</w:t>
      </w:r>
      <w:r w:rsidR="004D54EF" w:rsidRPr="00F6105A">
        <w:rPr>
          <w:rFonts w:ascii="Calibri" w:hAnsi="Calibri" w:cs="Calibri"/>
          <w:sz w:val="22"/>
        </w:rPr>
        <w:t>:</w:t>
      </w:r>
      <w:r w:rsidRPr="00F6105A">
        <w:rPr>
          <w:rFonts w:ascii="Calibri" w:hAnsi="Calibri" w:cs="Calibri"/>
          <w:sz w:val="22"/>
        </w:rPr>
        <w:t xml:space="preserve"> </w:t>
      </w:r>
      <w:r w:rsidR="00F6105A" w:rsidRPr="00F6105A">
        <w:rPr>
          <w:rFonts w:ascii="Calibri" w:hAnsi="Calibri" w:cs="Calibri"/>
          <w:sz w:val="22"/>
        </w:rPr>
        <w:t>Only RSRP threshold check for newly detected/reserved resources from other UEs</w:t>
      </w:r>
    </w:p>
    <w:p w14:paraId="51469DF4" w14:textId="77777777" w:rsidR="00F6105A" w:rsidRPr="00F6105A" w:rsidRDefault="00F6105A" w:rsidP="00F6105A">
      <w:pPr>
        <w:autoSpaceDE w:val="0"/>
        <w:autoSpaceDN w:val="0"/>
        <w:jc w:val="both"/>
        <w:rPr>
          <w:rFonts w:ascii="Calibri" w:hAnsi="Calibri" w:cs="Calibri"/>
          <w:sz w:val="22"/>
        </w:rPr>
      </w:pPr>
    </w:p>
    <w:p w14:paraId="138216D0" w14:textId="3032D68E" w:rsidR="004D54EF" w:rsidRDefault="004D54EF" w:rsidP="004D54EF">
      <w:pPr>
        <w:pStyle w:val="Heading3"/>
      </w:pPr>
      <w:r>
        <w:t>Proposal for 1</w:t>
      </w:r>
      <w:r w:rsidRPr="00224780">
        <w:rPr>
          <w:vertAlign w:val="superscript"/>
        </w:rPr>
        <w:t>st</w:t>
      </w:r>
      <w:r>
        <w:t xml:space="preserve"> GTW</w:t>
      </w:r>
    </w:p>
    <w:p w14:paraId="295DC221" w14:textId="6AECE711" w:rsidR="00F6105A" w:rsidRPr="00314598" w:rsidRDefault="00F6105A" w:rsidP="00F6105A">
      <w:pPr>
        <w:rPr>
          <w:rFonts w:asciiTheme="minorHAnsi" w:hAnsiTheme="minorHAnsi" w:cstheme="minorHAnsi"/>
          <w:sz w:val="22"/>
          <w:szCs w:val="28"/>
          <w:lang w:eastAsia="x-none"/>
        </w:rPr>
      </w:pPr>
      <w:r w:rsidRPr="00314598">
        <w:rPr>
          <w:rFonts w:asciiTheme="minorHAnsi" w:hAnsiTheme="minorHAnsi" w:cstheme="minorHAnsi"/>
          <w:sz w:val="22"/>
          <w:szCs w:val="28"/>
          <w:lang w:eastAsia="x-none"/>
        </w:rPr>
        <w:t xml:space="preserve">Due to the very limited time between the start of RAN1#107bis-e meeting and the </w:t>
      </w:r>
      <w:r w:rsidR="00314598" w:rsidRPr="00314598">
        <w:rPr>
          <w:rFonts w:asciiTheme="minorHAnsi" w:hAnsiTheme="minorHAnsi" w:cstheme="minorHAnsi"/>
          <w:sz w:val="22"/>
          <w:szCs w:val="28"/>
          <w:lang w:eastAsia="x-none"/>
        </w:rPr>
        <w:t>first GTW session, FL put forward the following Proposal 1, which is based on the above approach 1 and it has the most support, for discussion (and potential agreement) on the GTW.</w:t>
      </w:r>
    </w:p>
    <w:p w14:paraId="126A731B" w14:textId="77777777" w:rsidR="002F6EA5" w:rsidRDefault="002F6EA5" w:rsidP="002F6EA5">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p>
    <w:p w14:paraId="18CE99FE" w14:textId="77777777" w:rsidR="002F6EA5" w:rsidRPr="00FA12D7" w:rsidRDefault="002F6EA5" w:rsidP="002F6EA5">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48F66E2E" w14:textId="1D5B8FEC" w:rsidR="002F6EA5" w:rsidRPr="00FA12D7" w:rsidRDefault="002F6EA5" w:rsidP="002F6EA5">
      <w:pPr>
        <w:numPr>
          <w:ilvl w:val="0"/>
          <w:numId w:val="4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30EDAA70" w14:textId="77777777" w:rsidR="002F6EA5" w:rsidRPr="00FA12D7" w:rsidRDefault="00812C9E" w:rsidP="002F6EA5">
      <w:pPr>
        <w:numPr>
          <w:ilvl w:val="1"/>
          <w:numId w:val="4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F6EA5" w:rsidRPr="00FA12D7">
        <w:rPr>
          <w:rFonts w:ascii="Times New Roman" w:eastAsia="Times New Roman" w:hAnsi="Times New Roman"/>
          <w:color w:val="000000"/>
          <w:sz w:val="22"/>
          <w:szCs w:val="22"/>
        </w:rPr>
        <w:t xml:space="preserve"> is the first candidate slot after slot </w:t>
      </w:r>
      <w:r w:rsidR="002F6EA5" w:rsidRPr="00FA12D7">
        <w:rPr>
          <w:rFonts w:ascii="Times New Roman" w:eastAsia="Times New Roman" w:hAnsi="Times New Roman"/>
          <w:i/>
          <w:iCs/>
          <w:color w:val="000000"/>
          <w:sz w:val="22"/>
          <w:szCs w:val="22"/>
        </w:rPr>
        <w:t>n+T</w:t>
      </w:r>
      <w:r w:rsidR="002F6EA5" w:rsidRPr="00FA12D7">
        <w:rPr>
          <w:rFonts w:ascii="Times New Roman" w:eastAsia="Times New Roman" w:hAnsi="Times New Roman"/>
          <w:i/>
          <w:iCs/>
          <w:color w:val="000000"/>
          <w:sz w:val="22"/>
          <w:szCs w:val="22"/>
          <w:vertAlign w:val="subscript"/>
        </w:rPr>
        <w:t>3</w:t>
      </w:r>
      <w:r w:rsidR="002F6EA5" w:rsidRPr="00FA12D7">
        <w:rPr>
          <w:rFonts w:ascii="Times New Roman" w:eastAsia="Times New Roman" w:hAnsi="Times New Roman"/>
          <w:color w:val="000000"/>
          <w:sz w:val="22"/>
          <w:szCs w:val="22"/>
        </w:rPr>
        <w:t>.</w:t>
      </w:r>
    </w:p>
    <w:p w14:paraId="28B0485B" w14:textId="77777777" w:rsidR="002F6EA5" w:rsidRPr="00FA12D7" w:rsidRDefault="002F6EA5" w:rsidP="002F6EA5">
      <w:pPr>
        <w:numPr>
          <w:ilvl w:val="1"/>
          <w:numId w:val="48"/>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0DD49158" w14:textId="77777777" w:rsidR="002F6EA5" w:rsidRPr="00A80EE6" w:rsidRDefault="002F6EA5" w:rsidP="002F6EA5">
      <w:pPr>
        <w:numPr>
          <w:ilvl w:val="0"/>
          <w:numId w:val="48"/>
        </w:numPr>
        <w:rPr>
          <w:rFonts w:ascii="Times New Roman" w:eastAsia="Times New Roman" w:hAnsi="Times New Roman"/>
          <w:color w:val="000000"/>
          <w:sz w:val="22"/>
          <w:szCs w:val="22"/>
        </w:rPr>
      </w:pPr>
      <w:r w:rsidRPr="00A80EE6">
        <w:rPr>
          <w:rFonts w:ascii="Times New Roman" w:eastAsia="Times New Roman" w:hAnsi="Times New Roman"/>
          <w:color w:val="000000"/>
          <w:sz w:val="22"/>
          <w:szCs w:val="22"/>
        </w:rPr>
        <w:t xml:space="preserve">If </w:t>
      </w:r>
      <w:proofErr w:type="spellStart"/>
      <w:r w:rsidRPr="00A80EE6">
        <w:rPr>
          <w:rFonts w:ascii="Times New Roman" w:hAnsi="Times New Roman"/>
          <w:i/>
          <w:iCs/>
          <w:sz w:val="22"/>
          <w:szCs w:val="28"/>
        </w:rPr>
        <w:t>sl-MultiReserveResource</w:t>
      </w:r>
      <w:proofErr w:type="spellEnd"/>
      <w:r w:rsidRPr="00A80EE6">
        <w:rPr>
          <w:rFonts w:ascii="Times New Roman" w:hAnsi="Times New Roman"/>
          <w:sz w:val="22"/>
          <w:szCs w:val="28"/>
        </w:rPr>
        <w:t xml:space="preserve"> is enabled for the mode 2 Tx resource pool, </w:t>
      </w:r>
      <w:r w:rsidRPr="00A80EE6">
        <w:rPr>
          <w:rFonts w:ascii="Times New Roman" w:eastAsia="Times New Roman" w:hAnsi="Times New Roman"/>
          <w:color w:val="000000"/>
          <w:sz w:val="22"/>
          <w:szCs w:val="22"/>
        </w:rPr>
        <w:t xml:space="preserve">UE performs PBPS </w:t>
      </w:r>
      <w:r>
        <w:rPr>
          <w:rFonts w:ascii="Times New Roman" w:eastAsia="Times New Roman" w:hAnsi="Times New Roman"/>
          <w:color w:val="000000"/>
          <w:sz w:val="22"/>
          <w:szCs w:val="22"/>
        </w:rPr>
        <w:t xml:space="preserve">for periodic sensing occasions after the initial resource (re)selection </w:t>
      </w:r>
      <w:r w:rsidRPr="00A80EE6">
        <w:rPr>
          <w:rFonts w:ascii="Times New Roman" w:eastAsia="Times New Roman" w:hAnsi="Times New Roman"/>
          <w:color w:val="000000"/>
          <w:sz w:val="22"/>
          <w:szCs w:val="22"/>
        </w:rPr>
        <w:t xml:space="preserve">according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p"/>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p"/>
                  </m:rPr>
                  <w:rPr>
                    <w:rFonts w:ascii="Cambria Math" w:eastAsia="Times New Roman" w:hAnsi="Cambria Math"/>
                    <w:color w:val="000000"/>
                    <w:sz w:val="22"/>
                    <w:szCs w:val="22"/>
                  </w:rPr>
                  <m:t>P</m:t>
                </m:r>
              </m:e>
              <m:sub>
                <m:r>
                  <m:rPr>
                    <m:sty m:val="p"/>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A80EE6">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A80EE6">
        <w:rPr>
          <w:rFonts w:ascii="Times New Roman" w:eastAsia="Times New Roman" w:hAnsi="Times New Roman"/>
          <w:i/>
          <w:iCs/>
          <w:color w:val="000000"/>
          <w:sz w:val="22"/>
          <w:szCs w:val="22"/>
        </w:rPr>
        <w:t> </w:t>
      </w:r>
      <w:r w:rsidRPr="00A80EE6">
        <w:rPr>
          <w:rFonts w:ascii="Times New Roman" w:eastAsia="Times New Roman" w:hAnsi="Times New Roman"/>
          <w:color w:val="000000"/>
          <w:sz w:val="22"/>
          <w:szCs w:val="22"/>
        </w:rPr>
        <w:t xml:space="preserve">is a slot belong to the remaining </w:t>
      </w:r>
      <w:r w:rsidRPr="00A80EE6">
        <w:rPr>
          <w:rFonts w:ascii="Times New Roman" w:eastAsia="Times New Roman" w:hAnsi="Times New Roman"/>
          <w:i/>
          <w:iCs/>
          <w:color w:val="000000"/>
          <w:sz w:val="22"/>
          <w:szCs w:val="22"/>
        </w:rPr>
        <w:t>Y’</w:t>
      </w:r>
      <w:r w:rsidRPr="00A80EE6">
        <w:rPr>
          <w:rFonts w:ascii="Times New Roman" w:eastAsia="Times New Roman" w:hAnsi="Times New Roman"/>
          <w:color w:val="000000"/>
          <w:sz w:val="22"/>
          <w:szCs w:val="22"/>
        </w:rPr>
        <w:t xml:space="preserve"> candidate slots, and </w:t>
      </w:r>
      <w:r w:rsidRPr="00A80EE6">
        <w:rPr>
          <w:rFonts w:ascii="Times New Roman" w:eastAsia="Times New Roman" w:hAnsi="Times New Roman"/>
          <w:i/>
          <w:iCs/>
          <w:color w:val="000000"/>
          <w:sz w:val="22"/>
          <w:szCs w:val="22"/>
        </w:rPr>
        <w:t>k</w:t>
      </w:r>
      <w:r w:rsidRPr="00A80EE6">
        <w:rPr>
          <w:rFonts w:ascii="Times New Roman" w:eastAsia="Times New Roman" w:hAnsi="Times New Roman"/>
          <w:color w:val="000000"/>
          <w:sz w:val="22"/>
          <w:szCs w:val="22"/>
        </w:rPr>
        <w:t xml:space="preserve"> and </w:t>
      </w:r>
      <w:r w:rsidRPr="00A80EE6">
        <w:rPr>
          <w:rFonts w:ascii="Times New Roman" w:eastAsia="Times New Roman" w:hAnsi="Times New Roman"/>
          <w:i/>
          <w:iCs/>
          <w:color w:val="000000"/>
          <w:sz w:val="22"/>
          <w:szCs w:val="22"/>
        </w:rPr>
        <w:t>P</w:t>
      </w:r>
      <w:r w:rsidRPr="00A80EE6">
        <w:rPr>
          <w:rFonts w:ascii="Times New Roman" w:eastAsia="Times New Roman" w:hAnsi="Times New Roman"/>
          <w:i/>
          <w:iCs/>
          <w:color w:val="000000"/>
          <w:sz w:val="22"/>
          <w:szCs w:val="22"/>
          <w:vertAlign w:val="subscript"/>
        </w:rPr>
        <w:t>reserve</w:t>
      </w:r>
      <w:r w:rsidRPr="00A80EE6">
        <w:rPr>
          <w:rFonts w:ascii="Times New Roman" w:eastAsia="Times New Roman" w:hAnsi="Times New Roman"/>
          <w:color w:val="000000"/>
          <w:sz w:val="22"/>
          <w:szCs w:val="22"/>
        </w:rPr>
        <w:t xml:space="preserve"> are the same as resource (re)selection.  </w:t>
      </w:r>
    </w:p>
    <w:p w14:paraId="2ED89EFB" w14:textId="77777777" w:rsidR="002F6EA5" w:rsidRPr="00FA12D7" w:rsidRDefault="002F6EA5" w:rsidP="002F6EA5">
      <w:pPr>
        <w:numPr>
          <w:ilvl w:val="0"/>
          <w:numId w:val="48"/>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4757DDFF" w14:textId="77777777" w:rsidR="002F6EA5" w:rsidRPr="0046045A" w:rsidRDefault="002F6EA5" w:rsidP="002F6EA5">
      <w:pPr>
        <w:numPr>
          <w:ilvl w:val="1"/>
          <w:numId w:val="48"/>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10EC5F2C" w14:textId="77777777" w:rsidR="002F6EA5" w:rsidRPr="0046045A" w:rsidRDefault="002F6EA5" w:rsidP="002F6EA5">
      <w:pPr>
        <w:numPr>
          <w:ilvl w:val="1"/>
          <w:numId w:val="48"/>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70BE52A" w14:textId="77777777" w:rsidR="002F6EA5" w:rsidRPr="0046045A" w:rsidRDefault="002F6EA5" w:rsidP="002F6EA5">
      <w:pPr>
        <w:numPr>
          <w:ilvl w:val="0"/>
          <w:numId w:val="48"/>
        </w:numPr>
        <w:rPr>
          <w:rFonts w:ascii="Times New Roman" w:eastAsia="Times New Roman" w:hAnsi="Times New Roman"/>
          <w:color w:val="000000"/>
          <w:sz w:val="22"/>
          <w:szCs w:val="22"/>
        </w:rPr>
      </w:pPr>
      <w:r w:rsidRPr="0046045A">
        <w:rPr>
          <w:rFonts w:ascii="Times New Roman" w:hAnsi="Times New Roman"/>
          <w:sz w:val="22"/>
          <w:szCs w:val="28"/>
        </w:rPr>
        <w:t xml:space="preserve">All existing PBPS and CPS results </w:t>
      </w:r>
      <w:r>
        <w:rPr>
          <w:rFonts w:ascii="Times New Roman" w:hAnsi="Times New Roman"/>
          <w:sz w:val="22"/>
          <w:szCs w:val="28"/>
        </w:rPr>
        <w:t xml:space="preserve">(if available and not earlier than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Pr>
          <w:rFonts w:ascii="Times New Roman" w:hAnsi="Times New Roman"/>
          <w:sz w:val="22"/>
          <w:szCs w:val="28"/>
        </w:rPr>
        <w:t xml:space="preserve">) </w:t>
      </w:r>
      <w:r w:rsidRPr="0046045A">
        <w:rPr>
          <w:rFonts w:ascii="Times New Roman" w:hAnsi="Times New Roman"/>
          <w:sz w:val="22"/>
          <w:szCs w:val="28"/>
        </w:rPr>
        <w:t>from the initial resource (re)selection are to be reused.</w:t>
      </w:r>
    </w:p>
    <w:p w14:paraId="28A84E57" w14:textId="77777777" w:rsidR="004D54EF" w:rsidRDefault="004D54EF" w:rsidP="004D54EF">
      <w:pPr>
        <w:autoSpaceDE w:val="0"/>
        <w:autoSpaceDN w:val="0"/>
        <w:jc w:val="both"/>
        <w:rPr>
          <w:rFonts w:ascii="Calibri" w:hAnsi="Calibri" w:cs="Calibri"/>
          <w:color w:val="FF0000"/>
          <w:sz w:val="22"/>
        </w:rPr>
      </w:pPr>
    </w:p>
    <w:p w14:paraId="6D64AC24" w14:textId="041FAA87" w:rsidR="00FA7ED4" w:rsidRPr="006C7AB1" w:rsidRDefault="006C28B9" w:rsidP="00CF5D09">
      <w:pPr>
        <w:pStyle w:val="Heading2"/>
        <w:rPr>
          <w:color w:val="000000" w:themeColor="text1"/>
        </w:rPr>
      </w:pPr>
      <w:r w:rsidRPr="006C7AB1">
        <w:rPr>
          <w:color w:val="000000" w:themeColor="text1"/>
        </w:rPr>
        <w:t>Topic</w:t>
      </w:r>
      <w:r w:rsidR="00A55DAA" w:rsidRPr="006C7AB1">
        <w:rPr>
          <w:color w:val="000000" w:themeColor="text1"/>
        </w:rPr>
        <w:t xml:space="preserve"> #</w:t>
      </w:r>
      <w:r w:rsidR="004D54EF" w:rsidRPr="006C7AB1">
        <w:rPr>
          <w:color w:val="000000" w:themeColor="text1"/>
        </w:rPr>
        <w:t>2</w:t>
      </w:r>
      <w:r w:rsidR="00A55DAA" w:rsidRPr="006C7AB1">
        <w:rPr>
          <w:color w:val="000000" w:themeColor="text1"/>
        </w:rPr>
        <w:t xml:space="preserve">: </w:t>
      </w:r>
      <w:r w:rsidR="006C7AB1" w:rsidRPr="006C7AB1">
        <w:rPr>
          <w:color w:val="000000" w:themeColor="text1"/>
        </w:rPr>
        <w:t>Finalization of selection/reporting of subset of candidate resources within RX-UE's SL DRX active time</w:t>
      </w:r>
    </w:p>
    <w:p w14:paraId="57CF4475" w14:textId="4D373760" w:rsidR="006C7AB1" w:rsidRDefault="006C7AB1" w:rsidP="006C7AB1">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r w:rsidR="000D6ED6" w:rsidRPr="00536585">
        <w:rPr>
          <w:rFonts w:ascii="Calibri" w:hAnsi="Calibri" w:cs="Calibri"/>
          <w:color w:val="000000" w:themeColor="text1"/>
          <w:sz w:val="22"/>
        </w:rPr>
        <w:t xml:space="preserve">In the last RAN1#107-e meeting, the group </w:t>
      </w:r>
      <w:r w:rsidR="00C8010E" w:rsidRPr="00536585">
        <w:rPr>
          <w:rFonts w:ascii="Calibri" w:hAnsi="Calibri" w:cs="Calibri"/>
          <w:color w:val="000000" w:themeColor="text1"/>
          <w:sz w:val="22"/>
        </w:rPr>
        <w:t>made a</w:t>
      </w:r>
      <w:r w:rsidR="00F66E32" w:rsidRPr="00536585">
        <w:rPr>
          <w:rFonts w:ascii="Calibri" w:hAnsi="Calibri" w:cs="Calibri"/>
          <w:color w:val="000000" w:themeColor="text1"/>
          <w:sz w:val="22"/>
        </w:rPr>
        <w:t>n</w:t>
      </w:r>
      <w:r w:rsidR="00C8010E" w:rsidRPr="00536585">
        <w:rPr>
          <w:rFonts w:ascii="Calibri" w:hAnsi="Calibri" w:cs="Calibri"/>
          <w:color w:val="000000" w:themeColor="text1"/>
          <w:sz w:val="22"/>
        </w:rPr>
        <w:t xml:space="preserve"> </w:t>
      </w:r>
      <w:r w:rsidR="00F66E32" w:rsidRPr="00536585">
        <w:rPr>
          <w:rFonts w:ascii="Calibri" w:hAnsi="Calibri" w:cs="Calibri"/>
          <w:color w:val="000000" w:themeColor="text1"/>
          <w:sz w:val="22"/>
        </w:rPr>
        <w:t>agreement</w:t>
      </w:r>
      <w:r w:rsidR="00C8010E" w:rsidRPr="00536585">
        <w:rPr>
          <w:rFonts w:ascii="Calibri" w:hAnsi="Calibri" w:cs="Calibri"/>
          <w:color w:val="000000" w:themeColor="text1"/>
          <w:sz w:val="22"/>
        </w:rPr>
        <w:t xml:space="preserve"> to proceed with the </w:t>
      </w:r>
      <w:r w:rsidR="000D6ED6" w:rsidRPr="00536585">
        <w:rPr>
          <w:rFonts w:ascii="Calibri" w:hAnsi="Calibri" w:cs="Calibri"/>
          <w:color w:val="000000" w:themeColor="text1"/>
          <w:sz w:val="22"/>
        </w:rPr>
        <w:t>following Option 2 (</w:t>
      </w:r>
      <w:r w:rsidR="00C8010E" w:rsidRPr="00536585">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sidR="000D6ED6" w:rsidRPr="00536585">
        <w:rPr>
          <w:rFonts w:ascii="Calibri" w:hAnsi="Calibri" w:cs="Calibri"/>
          <w:color w:val="000000" w:themeColor="text1"/>
          <w:sz w:val="22"/>
        </w:rPr>
        <w:t xml:space="preserve">) </w:t>
      </w:r>
      <w:r w:rsidR="00C8010E" w:rsidRPr="00536585">
        <w:rPr>
          <w:rFonts w:ascii="Calibri" w:hAnsi="Calibri" w:cs="Calibri"/>
          <w:color w:val="000000" w:themeColor="text1"/>
          <w:sz w:val="22"/>
        </w:rPr>
        <w:t>on the issue of restricting candidate resources to be reported to MAC layer when PHY is indicated with sidelink DRX active time of the RX UE.</w:t>
      </w:r>
      <w:r w:rsidR="00C8010E">
        <w:rPr>
          <w:rFonts w:ascii="Calibri" w:hAnsi="Calibri" w:cs="Calibri"/>
          <w:color w:val="000000" w:themeColor="text1"/>
          <w:sz w:val="22"/>
        </w:rPr>
        <w:t xml:space="preserve"> </w:t>
      </w:r>
    </w:p>
    <w:p w14:paraId="7F61F901" w14:textId="6C9A9D23" w:rsidR="00C8010E" w:rsidRDefault="00C8010E" w:rsidP="006C7AB1">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C8010E" w:rsidRPr="00F66E32" w14:paraId="408D928C" w14:textId="77777777" w:rsidTr="00C8010E">
        <w:tc>
          <w:tcPr>
            <w:tcW w:w="9631" w:type="dxa"/>
          </w:tcPr>
          <w:p w14:paraId="49852FF2" w14:textId="77777777" w:rsidR="00F66E32" w:rsidRPr="00F66E32" w:rsidRDefault="00F66E32" w:rsidP="00F66E32">
            <w:pPr>
              <w:autoSpaceDE w:val="0"/>
              <w:autoSpaceDN w:val="0"/>
              <w:jc w:val="both"/>
              <w:rPr>
                <w:rFonts w:cs="Times"/>
                <w:color w:val="000000"/>
                <w:szCs w:val="20"/>
                <w:highlight w:val="green"/>
              </w:rPr>
            </w:pPr>
            <w:r w:rsidRPr="00F66E32">
              <w:rPr>
                <w:rFonts w:cs="Times"/>
                <w:b/>
                <w:bCs/>
                <w:color w:val="000000"/>
                <w:szCs w:val="20"/>
                <w:highlight w:val="green"/>
              </w:rPr>
              <w:t>Agreement</w:t>
            </w:r>
          </w:p>
          <w:p w14:paraId="158D2418" w14:textId="1DB8051B" w:rsidR="00F66E32" w:rsidRPr="00F66E32" w:rsidRDefault="00F66E32" w:rsidP="00F66E32">
            <w:pPr>
              <w:autoSpaceDE w:val="0"/>
              <w:autoSpaceDN w:val="0"/>
              <w:jc w:val="both"/>
              <w:rPr>
                <w:rFonts w:cs="Times"/>
                <w:szCs w:val="20"/>
                <w:lang w:eastAsia="x-none"/>
              </w:rPr>
            </w:pPr>
            <w:r w:rsidRPr="00F66E32">
              <w:rPr>
                <w:rFonts w:cs="Times"/>
                <w:color w:val="000000"/>
                <w:szCs w:val="20"/>
              </w:rPr>
              <w:t>When SL DRX active time of Rx-UE is provided by the higher layer for candidate resource selection (including resource (re)selection and re-evaluation/pre-emption checking), t</w:t>
            </w:r>
            <w:r w:rsidRPr="00F66E32">
              <w:rPr>
                <w:rFonts w:cs="Times"/>
                <w:szCs w:val="20"/>
                <w:lang w:eastAsia="x-none"/>
              </w:rPr>
              <w:t xml:space="preserve">he following working assumption is confirmed with option 2 as agreement (with modification in </w:t>
            </w:r>
            <w:r w:rsidRPr="00F66E32">
              <w:rPr>
                <w:rFonts w:cs="Times"/>
                <w:color w:val="FF0000"/>
                <w:szCs w:val="20"/>
                <w:lang w:eastAsia="x-none"/>
              </w:rPr>
              <w:t>RED</w:t>
            </w:r>
            <w:r w:rsidRPr="00F66E32">
              <w:rPr>
                <w:rFonts w:cs="Times"/>
                <w:szCs w:val="20"/>
                <w:lang w:eastAsia="x-none"/>
              </w:rPr>
              <w:t>)</w:t>
            </w:r>
          </w:p>
          <w:p w14:paraId="37A895E8" w14:textId="77777777" w:rsidR="00F66E32" w:rsidRPr="00F66E32" w:rsidRDefault="00F66E32" w:rsidP="00F66E32">
            <w:pPr>
              <w:autoSpaceDE w:val="0"/>
              <w:autoSpaceDN w:val="0"/>
              <w:jc w:val="both"/>
              <w:rPr>
                <w:rFonts w:cs="Times"/>
                <w:szCs w:val="20"/>
                <w:lang w:eastAsia="x-none"/>
              </w:rPr>
            </w:pPr>
          </w:p>
          <w:p w14:paraId="26372603" w14:textId="6B80E49D" w:rsidR="00C8010E" w:rsidRPr="00F66E32" w:rsidRDefault="00F66E32" w:rsidP="00C8010E">
            <w:pPr>
              <w:rPr>
                <w:rFonts w:ascii="Times New Roman" w:hAnsi="Times New Roman"/>
                <w:b/>
                <w:bCs/>
                <w:szCs w:val="20"/>
                <w:highlight w:val="darkYellow"/>
              </w:rPr>
            </w:pPr>
            <w:r w:rsidRPr="00F66E32">
              <w:rPr>
                <w:rFonts w:cs="Times"/>
                <w:b/>
                <w:bCs/>
                <w:szCs w:val="20"/>
                <w:highlight w:val="darkYellow"/>
              </w:rPr>
              <w:t>Working Assumption (RAN1#106bis-e)</w:t>
            </w:r>
          </w:p>
          <w:p w14:paraId="2CBA0A25" w14:textId="77777777" w:rsidR="00C8010E" w:rsidRPr="00F66E32" w:rsidRDefault="00C8010E" w:rsidP="00C8010E">
            <w:pPr>
              <w:jc w:val="both"/>
              <w:rPr>
                <w:rFonts w:ascii="Times New Roman" w:hAnsi="Times New Roman"/>
                <w:szCs w:val="20"/>
              </w:rPr>
            </w:pPr>
            <w:r w:rsidRPr="00F66E32">
              <w:rPr>
                <w:rFonts w:ascii="Times New Roman" w:hAnsi="Times New Roman"/>
                <w:szCs w:val="20"/>
              </w:rPr>
              <w:lastRenderedPageBreak/>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8240B19" w14:textId="77777777" w:rsidR="00C8010E" w:rsidRPr="00F66E32" w:rsidRDefault="00C8010E" w:rsidP="00C8010E">
            <w:pPr>
              <w:pStyle w:val="ListParagraph"/>
              <w:numPr>
                <w:ilvl w:val="0"/>
                <w:numId w:val="40"/>
              </w:numPr>
              <w:ind w:leftChars="0"/>
              <w:jc w:val="both"/>
              <w:rPr>
                <w:rFonts w:ascii="Times New Roman" w:hAnsi="Times New Roman"/>
                <w:strike/>
                <w:color w:val="FF0000"/>
                <w:szCs w:val="20"/>
              </w:rPr>
            </w:pPr>
            <w:r w:rsidRPr="00F66E32">
              <w:rPr>
                <w:rFonts w:ascii="Times New Roman" w:hAnsi="Times New Roman"/>
                <w:strike/>
                <w:color w:val="FF0000"/>
                <w:szCs w:val="20"/>
              </w:rPr>
              <w:t>Option 1: PHY layer selects and reports candidate resources only within the indicated active time of the RX UE</w:t>
            </w:r>
          </w:p>
          <w:p w14:paraId="19CAC03C" w14:textId="77777777" w:rsidR="00C8010E" w:rsidRPr="00F66E32" w:rsidRDefault="00C8010E" w:rsidP="00C8010E">
            <w:pPr>
              <w:pStyle w:val="ListParagraph"/>
              <w:numPr>
                <w:ilvl w:val="0"/>
                <w:numId w:val="40"/>
              </w:numPr>
              <w:ind w:leftChars="0"/>
              <w:jc w:val="both"/>
              <w:rPr>
                <w:rFonts w:ascii="Times New Roman" w:hAnsi="Times New Roman"/>
                <w:szCs w:val="20"/>
              </w:rPr>
            </w:pPr>
            <w:r w:rsidRPr="00F66E32">
              <w:rPr>
                <w:rFonts w:ascii="Times New Roman" w:hAnsi="Times New Roman"/>
                <w:szCs w:val="20"/>
              </w:rPr>
              <w:t>Option 2: PHY layer selects and reports candidate resources in which at least a subset of the candidate resources is within the indicated active time of the RX UE</w:t>
            </w:r>
          </w:p>
          <w:p w14:paraId="123D84E8" w14:textId="77777777" w:rsidR="00C8010E" w:rsidRPr="00F66E32" w:rsidRDefault="00C8010E" w:rsidP="00C8010E">
            <w:pPr>
              <w:pStyle w:val="ListParagraph"/>
              <w:numPr>
                <w:ilvl w:val="1"/>
                <w:numId w:val="40"/>
              </w:numPr>
              <w:ind w:leftChars="0"/>
              <w:jc w:val="both"/>
              <w:rPr>
                <w:rFonts w:ascii="Times New Roman" w:hAnsi="Times New Roman"/>
                <w:color w:val="FF0000"/>
                <w:szCs w:val="20"/>
              </w:rPr>
            </w:pPr>
            <w:r w:rsidRPr="00F66E32">
              <w:rPr>
                <w:rFonts w:ascii="Times New Roman" w:hAnsi="Times New Roman"/>
                <w:color w:val="FF0000"/>
                <w:szCs w:val="20"/>
              </w:rPr>
              <w:t>FFS: Details on when the number of subsets of candidate resource is less than the threshold</w:t>
            </w:r>
          </w:p>
          <w:p w14:paraId="5D207A37" w14:textId="77777777" w:rsidR="00C8010E" w:rsidRPr="00F66E32" w:rsidRDefault="00C8010E" w:rsidP="00C8010E">
            <w:pPr>
              <w:pStyle w:val="ListParagraph"/>
              <w:numPr>
                <w:ilvl w:val="1"/>
                <w:numId w:val="40"/>
              </w:numPr>
              <w:ind w:leftChars="0"/>
              <w:jc w:val="both"/>
              <w:rPr>
                <w:rFonts w:ascii="Times New Roman" w:hAnsi="Times New Roman"/>
                <w:color w:val="FF0000"/>
                <w:szCs w:val="20"/>
              </w:rPr>
            </w:pPr>
            <w:r w:rsidRPr="00F66E32">
              <w:rPr>
                <w:rFonts w:ascii="Times New Roman" w:hAnsi="Times New Roman"/>
                <w:color w:val="FF0000"/>
                <w:szCs w:val="20"/>
              </w:rPr>
              <w:t>FFS: The subset of candidate resource outside of the active time should consider each inactive time period</w:t>
            </w:r>
          </w:p>
          <w:p w14:paraId="41FD8A30" w14:textId="77777777" w:rsidR="00C8010E" w:rsidRPr="00F66E32" w:rsidRDefault="00C8010E" w:rsidP="00C8010E">
            <w:pPr>
              <w:pStyle w:val="ListParagraph"/>
              <w:numPr>
                <w:ilvl w:val="1"/>
                <w:numId w:val="40"/>
              </w:numPr>
              <w:ind w:leftChars="0"/>
              <w:jc w:val="both"/>
              <w:rPr>
                <w:rFonts w:ascii="Times New Roman" w:hAnsi="Times New Roman"/>
                <w:color w:val="FF0000"/>
                <w:szCs w:val="20"/>
              </w:rPr>
            </w:pPr>
            <w:r w:rsidRPr="00F66E32">
              <w:rPr>
                <w:rFonts w:ascii="Times New Roman" w:hAnsi="Times New Roman"/>
                <w:color w:val="FF0000"/>
                <w:szCs w:val="20"/>
              </w:rPr>
              <w:t>FFS: UE selection of resource selection window to overlap with indicated RX UE active time</w:t>
            </w:r>
          </w:p>
          <w:p w14:paraId="36AB3718" w14:textId="77777777" w:rsidR="00C8010E" w:rsidRPr="00F66E32" w:rsidRDefault="00C8010E" w:rsidP="00C8010E">
            <w:pPr>
              <w:pStyle w:val="ListParagraph"/>
              <w:numPr>
                <w:ilvl w:val="1"/>
                <w:numId w:val="40"/>
              </w:numPr>
              <w:ind w:leftChars="0"/>
              <w:jc w:val="both"/>
              <w:rPr>
                <w:rFonts w:ascii="Times New Roman" w:hAnsi="Times New Roman"/>
                <w:color w:val="FF0000"/>
                <w:szCs w:val="20"/>
              </w:rPr>
            </w:pPr>
            <w:r w:rsidRPr="00F66E32">
              <w:rPr>
                <w:rFonts w:ascii="Times New Roman" w:hAnsi="Times New Roman"/>
                <w:color w:val="FF0000"/>
                <w:szCs w:val="20"/>
              </w:rPr>
              <w:t>FFS: Whether it is up to UE implementation to report candidate resources only within the indicated active time of the RX UE</w:t>
            </w:r>
          </w:p>
          <w:p w14:paraId="5F544FFD" w14:textId="4E2CBF41" w:rsidR="00C8010E" w:rsidRPr="00F66E32" w:rsidRDefault="00C8010E" w:rsidP="00F66E32">
            <w:pPr>
              <w:pStyle w:val="ListParagraph"/>
              <w:numPr>
                <w:ilvl w:val="0"/>
                <w:numId w:val="40"/>
              </w:numPr>
              <w:ind w:leftChars="0"/>
              <w:jc w:val="both"/>
              <w:rPr>
                <w:rFonts w:ascii="Times New Roman" w:hAnsi="Times New Roman"/>
                <w:strike/>
                <w:color w:val="FF0000"/>
                <w:szCs w:val="20"/>
              </w:rPr>
            </w:pPr>
            <w:r w:rsidRPr="00F66E32">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028B38A3" w14:textId="18CF542B" w:rsidR="00C8010E" w:rsidRDefault="00C8010E" w:rsidP="006C7AB1">
      <w:pPr>
        <w:autoSpaceDE w:val="0"/>
        <w:autoSpaceDN w:val="0"/>
        <w:jc w:val="both"/>
        <w:rPr>
          <w:rFonts w:ascii="Calibri" w:hAnsi="Calibri" w:cs="Calibri"/>
          <w:color w:val="000000" w:themeColor="text1"/>
          <w:sz w:val="22"/>
        </w:rPr>
      </w:pPr>
    </w:p>
    <w:p w14:paraId="64DCA9B2" w14:textId="40AD6130" w:rsidR="00F66E32" w:rsidRDefault="0029146C"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In order to proceed with Option 2 (and addressing the listed FFS bullets at the same time), from reviewing the contributions submitted to this meeting, several principles on the candidate resources selection for reporting are summarized in Section 4.2. </w:t>
      </w:r>
      <w:r w:rsidR="00811A1F">
        <w:rPr>
          <w:rFonts w:ascii="Calibri" w:hAnsi="Calibri" w:cs="Calibri"/>
          <w:color w:val="000000" w:themeColor="text1"/>
          <w:sz w:val="22"/>
        </w:rPr>
        <w:t xml:space="preserve">For convenience, </w:t>
      </w:r>
      <w:r w:rsidR="0071642B">
        <w:rPr>
          <w:rFonts w:ascii="Calibri" w:hAnsi="Calibri" w:cs="Calibri"/>
          <w:color w:val="000000" w:themeColor="text1"/>
          <w:sz w:val="22"/>
        </w:rPr>
        <w:t>just the top-level description of each principle is listed here. Please refer to Section 4.2 for more details on the reasons.</w:t>
      </w:r>
    </w:p>
    <w:p w14:paraId="5C6BBE7D" w14:textId="77777777" w:rsidR="0071642B" w:rsidRDefault="0071642B" w:rsidP="0071642B">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1: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0F9C72DC" w14:textId="77777777" w:rsidR="0071642B" w:rsidRDefault="0071642B" w:rsidP="0071642B">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2: When sidelink DRX active time of the Rx-UE is provided by the higher layer, the first slot of Y or Y’ candidate slots is to be selected within the DRX active time of the Rx-UE</w:t>
      </w:r>
    </w:p>
    <w:p w14:paraId="39A48245" w14:textId="77777777" w:rsidR="0071642B" w:rsidRPr="008D2933" w:rsidRDefault="0071642B" w:rsidP="0071642B">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A (pre-)configurable minimum number of N slots of Y or Y’ candidate slots are to be selected within DRX active time of the Rx-UE. </w:t>
      </w:r>
    </w:p>
    <w:p w14:paraId="0709178E" w14:textId="77777777" w:rsidR="0071642B" w:rsidRPr="008D2933" w:rsidRDefault="0071642B" w:rsidP="0071642B">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128687EF" w14:textId="77777777" w:rsidR="0071642B" w:rsidRPr="008D2933" w:rsidRDefault="0071642B" w:rsidP="0071642B">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5</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6709DAEC" w14:textId="153C266E" w:rsidR="0071642B" w:rsidRDefault="0071642B" w:rsidP="006C7AB1">
      <w:pPr>
        <w:autoSpaceDE w:val="0"/>
        <w:autoSpaceDN w:val="0"/>
        <w:jc w:val="both"/>
        <w:rPr>
          <w:rFonts w:ascii="Calibri" w:hAnsi="Calibri" w:cs="Calibri"/>
          <w:color w:val="FF0000"/>
          <w:sz w:val="22"/>
        </w:rPr>
      </w:pPr>
    </w:p>
    <w:p w14:paraId="25CC336A" w14:textId="6734F595" w:rsidR="00530971" w:rsidRDefault="00530971" w:rsidP="00530971">
      <w:pPr>
        <w:pStyle w:val="Heading3"/>
      </w:pPr>
      <w:r>
        <w:t xml:space="preserve">Proposals </w:t>
      </w:r>
      <w:r w:rsidR="00410C90">
        <w:t>for</w:t>
      </w:r>
      <w:r>
        <w:t xml:space="preserve"> 1</w:t>
      </w:r>
      <w:r w:rsidRPr="00224780">
        <w:rPr>
          <w:vertAlign w:val="superscript"/>
        </w:rPr>
        <w:t>st</w:t>
      </w:r>
      <w:r>
        <w:t xml:space="preserve"> </w:t>
      </w:r>
      <w:r w:rsidR="007907CD">
        <w:t>GTW</w:t>
      </w:r>
    </w:p>
    <w:p w14:paraId="4F6F57AC" w14:textId="50C147CE" w:rsidR="00410C90" w:rsidRPr="00A27B42" w:rsidRDefault="00410C90" w:rsidP="00410C90">
      <w:pPr>
        <w:autoSpaceDE w:val="0"/>
        <w:autoSpaceDN w:val="0"/>
        <w:jc w:val="both"/>
        <w:rPr>
          <w:rFonts w:ascii="Calibri" w:hAnsi="Calibri" w:cs="Calibri"/>
          <w:sz w:val="22"/>
        </w:rPr>
      </w:pPr>
      <w:r w:rsidRPr="00A27B42">
        <w:rPr>
          <w:rFonts w:ascii="Calibri" w:hAnsi="Calibri" w:cs="Calibri"/>
          <w:sz w:val="22"/>
        </w:rPr>
        <w:t>For the 1</w:t>
      </w:r>
      <w:r w:rsidRPr="00A27B42">
        <w:rPr>
          <w:rFonts w:ascii="Calibri" w:hAnsi="Calibri" w:cs="Calibri"/>
          <w:sz w:val="22"/>
          <w:vertAlign w:val="superscript"/>
        </w:rPr>
        <w:t>st</w:t>
      </w:r>
      <w:r w:rsidRPr="00A27B42">
        <w:rPr>
          <w:rFonts w:ascii="Calibri" w:hAnsi="Calibri" w:cs="Calibri"/>
          <w:sz w:val="22"/>
        </w:rPr>
        <w:t xml:space="preserve"> GTW session, FL </w:t>
      </w:r>
      <w:r w:rsidRPr="00A27B42">
        <w:rPr>
          <w:rFonts w:asciiTheme="minorHAnsi" w:hAnsiTheme="minorHAnsi" w:cstheme="minorHAnsi"/>
          <w:sz w:val="22"/>
          <w:szCs w:val="28"/>
          <w:lang w:eastAsia="x-none"/>
        </w:rPr>
        <w:t xml:space="preserve">put forward the following principle 1, 2 and 5 </w:t>
      </w:r>
      <w:r w:rsidR="00A27B42" w:rsidRPr="00A27B42">
        <w:rPr>
          <w:rFonts w:asciiTheme="minorHAnsi" w:hAnsiTheme="minorHAnsi" w:cstheme="minorHAnsi"/>
          <w:sz w:val="22"/>
          <w:szCs w:val="28"/>
          <w:lang w:eastAsia="x-none"/>
        </w:rPr>
        <w:t>for potential agreement.</w:t>
      </w:r>
    </w:p>
    <w:p w14:paraId="446E1D85" w14:textId="77777777" w:rsidR="00410C90" w:rsidRDefault="00410C90" w:rsidP="007F7DFE">
      <w:pPr>
        <w:autoSpaceDE w:val="0"/>
        <w:autoSpaceDN w:val="0"/>
        <w:jc w:val="both"/>
        <w:rPr>
          <w:rFonts w:ascii="Calibri" w:hAnsi="Calibri" w:cs="Calibri"/>
          <w:b/>
          <w:bCs/>
          <w:color w:val="000000" w:themeColor="text1"/>
          <w:sz w:val="22"/>
        </w:rPr>
      </w:pPr>
    </w:p>
    <w:p w14:paraId="58B08E94" w14:textId="210E187F" w:rsidR="00224780" w:rsidRDefault="00530971" w:rsidP="007F7DFE">
      <w:pPr>
        <w:autoSpaceDE w:val="0"/>
        <w:autoSpaceDN w:val="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 xml:space="preserve">Proposal </w:t>
      </w:r>
      <w:r w:rsidR="00410C90" w:rsidRPr="00536585">
        <w:rPr>
          <w:rFonts w:ascii="Calibri" w:hAnsi="Calibri" w:cs="Calibri"/>
          <w:b/>
          <w:bCs/>
          <w:color w:val="000000" w:themeColor="text1"/>
          <w:sz w:val="22"/>
          <w:highlight w:val="yellow"/>
        </w:rPr>
        <w:t>2</w:t>
      </w:r>
      <w:r w:rsidRPr="00536585">
        <w:rPr>
          <w:rFonts w:ascii="Calibri" w:hAnsi="Calibri" w:cs="Calibri"/>
          <w:b/>
          <w:bCs/>
          <w:color w:val="000000" w:themeColor="text1"/>
          <w:sz w:val="22"/>
          <w:highlight w:val="yellow"/>
        </w:rPr>
        <w:t>:</w:t>
      </w:r>
    </w:p>
    <w:p w14:paraId="34CE7BC8" w14:textId="0A979B04" w:rsidR="00A27B42" w:rsidRPr="00331B31" w:rsidRDefault="00331B31" w:rsidP="007F7DFE">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4B183CBC" w14:textId="7983C9D6" w:rsidR="00530971" w:rsidRDefault="00331B31" w:rsidP="00247586">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1E67A850" w14:textId="1CE0DCD0" w:rsidR="00331B31" w:rsidRDefault="00331B31" w:rsidP="00247586">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137029D4" w14:textId="6D818539" w:rsidR="00331B31" w:rsidRDefault="00331B31" w:rsidP="00247586">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11E466C4" w14:textId="7B725DB3" w:rsidR="00331B31" w:rsidRPr="00331B31" w:rsidRDefault="00331B31" w:rsidP="00331B31">
      <w:pPr>
        <w:pStyle w:val="ListParagraph"/>
        <w:numPr>
          <w:ilvl w:val="1"/>
          <w:numId w:val="17"/>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t>
      </w:r>
      <w:r w:rsidR="00536585">
        <w:rPr>
          <w:rFonts w:ascii="Times New Roman" w:hAnsi="Times New Roman"/>
          <w:color w:val="000000" w:themeColor="text1"/>
          <w:sz w:val="22"/>
          <w:szCs w:val="22"/>
        </w:rPr>
        <w:t>when</w:t>
      </w:r>
      <w:r>
        <w:rPr>
          <w:rFonts w:ascii="Times New Roman" w:hAnsi="Times New Roman"/>
          <w:color w:val="000000" w:themeColor="text1"/>
          <w:sz w:val="22"/>
          <w:szCs w:val="22"/>
        </w:rPr>
        <w:t xml:space="preserve"> </w:t>
      </w:r>
      <w:r w:rsidR="00536585">
        <w:rPr>
          <w:rFonts w:ascii="Times New Roman" w:hAnsi="Times New Roman"/>
          <w:color w:val="000000" w:themeColor="text1"/>
          <w:sz w:val="22"/>
          <w:szCs w:val="22"/>
        </w:rPr>
        <w:t xml:space="preserve">a minimum number of </w:t>
      </w:r>
      <w:r w:rsidR="00536585" w:rsidRPr="00536585">
        <w:rPr>
          <w:rFonts w:ascii="Times New Roman" w:hAnsi="Times New Roman"/>
          <w:i/>
          <w:iCs/>
          <w:color w:val="000000" w:themeColor="text1"/>
          <w:sz w:val="22"/>
          <w:szCs w:val="22"/>
        </w:rPr>
        <w:t>N</w:t>
      </w:r>
      <w:r w:rsidR="00536585">
        <w:rPr>
          <w:rFonts w:ascii="Times New Roman" w:hAnsi="Times New Roman"/>
          <w:color w:val="000000" w:themeColor="text1"/>
          <w:sz w:val="22"/>
          <w:szCs w:val="22"/>
        </w:rPr>
        <w:t xml:space="preserve"> slots of </w:t>
      </w:r>
      <w:r w:rsidR="00536585" w:rsidRPr="00536585">
        <w:rPr>
          <w:rFonts w:ascii="Times New Roman" w:hAnsi="Times New Roman"/>
          <w:i/>
          <w:iCs/>
          <w:color w:val="000000" w:themeColor="text1"/>
          <w:sz w:val="22"/>
          <w:szCs w:val="22"/>
        </w:rPr>
        <w:t>Y</w:t>
      </w:r>
      <w:r w:rsidR="00536585">
        <w:rPr>
          <w:rFonts w:ascii="Times New Roman" w:hAnsi="Times New Roman"/>
          <w:color w:val="000000" w:themeColor="text1"/>
          <w:sz w:val="22"/>
          <w:szCs w:val="22"/>
        </w:rPr>
        <w:t xml:space="preserve"> or </w:t>
      </w:r>
      <w:r w:rsidR="00536585" w:rsidRPr="00536585">
        <w:rPr>
          <w:rFonts w:ascii="Times New Roman" w:hAnsi="Times New Roman"/>
          <w:i/>
          <w:iCs/>
          <w:color w:val="000000" w:themeColor="text1"/>
          <w:sz w:val="22"/>
          <w:szCs w:val="22"/>
        </w:rPr>
        <w:t>Y’</w:t>
      </w:r>
      <w:r w:rsidR="00536585">
        <w:rPr>
          <w:rFonts w:ascii="Times New Roman" w:hAnsi="Times New Roman"/>
          <w:color w:val="000000" w:themeColor="text1"/>
          <w:sz w:val="22"/>
          <w:szCs w:val="22"/>
        </w:rPr>
        <w:t xml:space="preserve"> candidate slots are selected within the indicated DRX active time)</w:t>
      </w:r>
    </w:p>
    <w:p w14:paraId="0E1C3FDC" w14:textId="18E40C7D" w:rsidR="00C67F08" w:rsidRDefault="00C67F08" w:rsidP="00C67F08">
      <w:pPr>
        <w:pStyle w:val="0Maintext"/>
        <w:spacing w:after="0" w:afterAutospacing="0"/>
        <w:ind w:firstLine="0"/>
      </w:pPr>
    </w:p>
    <w:p w14:paraId="7F832DD8" w14:textId="7736DA64" w:rsidR="00530971" w:rsidRDefault="00410C90" w:rsidP="00530971">
      <w:pPr>
        <w:pStyle w:val="Heading3"/>
      </w:pPr>
      <w:r>
        <w:t>Discussion</w:t>
      </w:r>
      <w:r w:rsidR="00530971">
        <w:t xml:space="preserve"> </w:t>
      </w:r>
      <w:r>
        <w:t>before 2</w:t>
      </w:r>
      <w:r w:rsidRPr="00410C90">
        <w:rPr>
          <w:vertAlign w:val="superscript"/>
        </w:rPr>
        <w:t>nd</w:t>
      </w:r>
      <w:r>
        <w:t xml:space="preserve"> </w:t>
      </w:r>
      <w:r w:rsidR="007907CD">
        <w:t>GTW</w:t>
      </w:r>
    </w:p>
    <w:p w14:paraId="6967AEEA" w14:textId="57181B24" w:rsidR="008A2865"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For the first round of discussion, FL proposes to discuss the details on principle 3 and 4 at least until the 2</w:t>
      </w:r>
      <w:r w:rsidRPr="00A27B42">
        <w:rPr>
          <w:rFonts w:ascii="Calibri" w:hAnsi="Calibri" w:cs="Calibri"/>
          <w:sz w:val="22"/>
          <w:vertAlign w:val="superscript"/>
        </w:rPr>
        <w:t>nd</w:t>
      </w:r>
      <w:r w:rsidRPr="00A27B42">
        <w:rPr>
          <w:rFonts w:ascii="Calibri" w:hAnsi="Calibri" w:cs="Calibri"/>
          <w:sz w:val="22"/>
        </w:rPr>
        <w:t xml:space="preserve"> GTW session on Tuesday. That is, before we make any down-selection/decision, the first step is to get opinions/comments and add any additional options or modification to the options under principle 4 that the FL may have missed or need to modify. Since the number of options for principle 4 and their descriptions are long, please refer to Section 4.2 for details.</w:t>
      </w:r>
    </w:p>
    <w:p w14:paraId="52D60C58" w14:textId="4AD2CB7D" w:rsidR="00A27B42"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lastRenderedPageBreak/>
        <w:t>Please indicate whether Principle 3 and which option(s) under Principle 4 is your preference. Or any modifications / addition of options should be made.</w:t>
      </w:r>
    </w:p>
    <w:p w14:paraId="450157C1" w14:textId="77777777" w:rsidR="00A27B42" w:rsidRPr="00A27B42" w:rsidRDefault="00A27B42" w:rsidP="00A27B42">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536585" w14:paraId="077B2274" w14:textId="77777777" w:rsidTr="00536585">
        <w:tc>
          <w:tcPr>
            <w:tcW w:w="1680" w:type="dxa"/>
          </w:tcPr>
          <w:p w14:paraId="5F907375" w14:textId="77777777" w:rsidR="00536585" w:rsidRPr="00C67F08" w:rsidRDefault="00536585" w:rsidP="009139F3">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5C0FB71" w14:textId="77777777" w:rsidR="00536585" w:rsidRPr="00C67F08" w:rsidRDefault="00536585" w:rsidP="009139F3">
            <w:pPr>
              <w:autoSpaceDE w:val="0"/>
              <w:autoSpaceDN w:val="0"/>
              <w:jc w:val="both"/>
              <w:rPr>
                <w:rFonts w:ascii="Calibri" w:hAnsi="Calibri" w:cs="Calibri"/>
                <w:b/>
                <w:bCs/>
                <w:sz w:val="22"/>
              </w:rPr>
            </w:pPr>
            <w:r w:rsidRPr="00C67F08">
              <w:rPr>
                <w:rFonts w:ascii="Calibri" w:hAnsi="Calibri" w:cs="Calibri"/>
                <w:b/>
                <w:bCs/>
                <w:sz w:val="22"/>
              </w:rPr>
              <w:t>Comments</w:t>
            </w:r>
          </w:p>
        </w:tc>
      </w:tr>
      <w:tr w:rsidR="00536585" w14:paraId="3C1F95A2" w14:textId="77777777" w:rsidTr="00536585">
        <w:tc>
          <w:tcPr>
            <w:tcW w:w="1680" w:type="dxa"/>
          </w:tcPr>
          <w:p w14:paraId="19E56E1F" w14:textId="77777777" w:rsidR="00536585" w:rsidRPr="00C67F08" w:rsidRDefault="00536585" w:rsidP="009139F3">
            <w:pPr>
              <w:autoSpaceDE w:val="0"/>
              <w:autoSpaceDN w:val="0"/>
              <w:jc w:val="both"/>
              <w:rPr>
                <w:rFonts w:ascii="Calibri" w:hAnsi="Calibri" w:cs="Calibri"/>
                <w:sz w:val="22"/>
              </w:rPr>
            </w:pPr>
          </w:p>
        </w:tc>
        <w:tc>
          <w:tcPr>
            <w:tcW w:w="7954" w:type="dxa"/>
          </w:tcPr>
          <w:p w14:paraId="4DC2901D" w14:textId="77777777" w:rsidR="00536585" w:rsidRPr="00C67F08" w:rsidRDefault="00536585" w:rsidP="009139F3">
            <w:pPr>
              <w:autoSpaceDE w:val="0"/>
              <w:autoSpaceDN w:val="0"/>
              <w:jc w:val="both"/>
              <w:rPr>
                <w:rFonts w:ascii="Calibri" w:hAnsi="Calibri" w:cs="Calibri"/>
                <w:sz w:val="22"/>
              </w:rPr>
            </w:pPr>
          </w:p>
        </w:tc>
      </w:tr>
      <w:tr w:rsidR="00536585" w14:paraId="06FA94E9" w14:textId="77777777" w:rsidTr="00536585">
        <w:tc>
          <w:tcPr>
            <w:tcW w:w="1680" w:type="dxa"/>
          </w:tcPr>
          <w:p w14:paraId="22BC2D50" w14:textId="77777777" w:rsidR="00536585" w:rsidRPr="00C67F08" w:rsidRDefault="00536585" w:rsidP="009139F3">
            <w:pPr>
              <w:autoSpaceDE w:val="0"/>
              <w:autoSpaceDN w:val="0"/>
              <w:jc w:val="both"/>
              <w:rPr>
                <w:rFonts w:ascii="Calibri" w:hAnsi="Calibri" w:cs="Calibri"/>
                <w:sz w:val="22"/>
              </w:rPr>
            </w:pPr>
          </w:p>
        </w:tc>
        <w:tc>
          <w:tcPr>
            <w:tcW w:w="7954" w:type="dxa"/>
          </w:tcPr>
          <w:p w14:paraId="65624B96" w14:textId="77777777" w:rsidR="00536585" w:rsidRPr="00C67F08" w:rsidRDefault="00536585" w:rsidP="009139F3">
            <w:pPr>
              <w:autoSpaceDE w:val="0"/>
              <w:autoSpaceDN w:val="0"/>
              <w:jc w:val="both"/>
              <w:rPr>
                <w:rFonts w:ascii="Calibri" w:hAnsi="Calibri" w:cs="Calibri"/>
                <w:sz w:val="22"/>
              </w:rPr>
            </w:pPr>
          </w:p>
        </w:tc>
      </w:tr>
      <w:tr w:rsidR="00536585" w14:paraId="3C7F74EB" w14:textId="77777777" w:rsidTr="00536585">
        <w:tc>
          <w:tcPr>
            <w:tcW w:w="1680" w:type="dxa"/>
          </w:tcPr>
          <w:p w14:paraId="562F52D5" w14:textId="77777777" w:rsidR="00536585" w:rsidRPr="00C67F08" w:rsidRDefault="00536585" w:rsidP="009139F3">
            <w:pPr>
              <w:autoSpaceDE w:val="0"/>
              <w:autoSpaceDN w:val="0"/>
              <w:jc w:val="both"/>
              <w:rPr>
                <w:rFonts w:ascii="Calibri" w:hAnsi="Calibri" w:cs="Calibri"/>
                <w:sz w:val="22"/>
              </w:rPr>
            </w:pPr>
          </w:p>
        </w:tc>
        <w:tc>
          <w:tcPr>
            <w:tcW w:w="7954" w:type="dxa"/>
          </w:tcPr>
          <w:p w14:paraId="6C7E1884" w14:textId="77777777" w:rsidR="00536585" w:rsidRPr="00C67F08" w:rsidRDefault="00536585" w:rsidP="009139F3">
            <w:pPr>
              <w:autoSpaceDE w:val="0"/>
              <w:autoSpaceDN w:val="0"/>
              <w:jc w:val="both"/>
              <w:rPr>
                <w:rFonts w:ascii="Calibri" w:hAnsi="Calibri" w:cs="Calibri"/>
                <w:sz w:val="22"/>
              </w:rPr>
            </w:pPr>
          </w:p>
        </w:tc>
      </w:tr>
      <w:tr w:rsidR="00536585" w14:paraId="4B0A31AC" w14:textId="77777777" w:rsidTr="00536585">
        <w:tc>
          <w:tcPr>
            <w:tcW w:w="1680" w:type="dxa"/>
          </w:tcPr>
          <w:p w14:paraId="00B523AE" w14:textId="77777777" w:rsidR="00536585" w:rsidRPr="00C67F08" w:rsidRDefault="00536585" w:rsidP="009139F3">
            <w:pPr>
              <w:autoSpaceDE w:val="0"/>
              <w:autoSpaceDN w:val="0"/>
              <w:jc w:val="both"/>
              <w:rPr>
                <w:rFonts w:ascii="Calibri" w:hAnsi="Calibri" w:cs="Calibri"/>
                <w:sz w:val="22"/>
              </w:rPr>
            </w:pPr>
          </w:p>
        </w:tc>
        <w:tc>
          <w:tcPr>
            <w:tcW w:w="7954" w:type="dxa"/>
          </w:tcPr>
          <w:p w14:paraId="215167DC" w14:textId="77777777" w:rsidR="00536585" w:rsidRPr="00C67F08" w:rsidRDefault="00536585" w:rsidP="009139F3">
            <w:pPr>
              <w:autoSpaceDE w:val="0"/>
              <w:autoSpaceDN w:val="0"/>
              <w:jc w:val="both"/>
              <w:rPr>
                <w:rFonts w:ascii="Calibri" w:hAnsi="Calibri" w:cs="Calibri"/>
                <w:sz w:val="22"/>
              </w:rPr>
            </w:pPr>
          </w:p>
        </w:tc>
      </w:tr>
    </w:tbl>
    <w:p w14:paraId="7FBFE362" w14:textId="77777777" w:rsidR="00530971" w:rsidRPr="00C67F08" w:rsidRDefault="00530971" w:rsidP="00C67F08">
      <w:pPr>
        <w:pStyle w:val="0Maintext"/>
        <w:spacing w:after="0" w:afterAutospacing="0"/>
        <w:ind w:firstLine="0"/>
      </w:pPr>
    </w:p>
    <w:p w14:paraId="1B6F2477" w14:textId="44084329" w:rsidR="00FA7ED4" w:rsidRPr="006C7AB1" w:rsidRDefault="006C28B9" w:rsidP="00CF5D09">
      <w:pPr>
        <w:pStyle w:val="Heading2"/>
        <w:rPr>
          <w:color w:val="000000" w:themeColor="text1"/>
        </w:rPr>
      </w:pPr>
      <w:r w:rsidRPr="006C7AB1">
        <w:rPr>
          <w:color w:val="000000" w:themeColor="text1"/>
        </w:rPr>
        <w:t xml:space="preserve">Topic </w:t>
      </w:r>
      <w:r w:rsidR="00A55DAA" w:rsidRPr="006C7AB1">
        <w:rPr>
          <w:color w:val="000000" w:themeColor="text1"/>
        </w:rPr>
        <w:t>#</w:t>
      </w:r>
      <w:r w:rsidR="004D54EF" w:rsidRPr="006C7AB1">
        <w:rPr>
          <w:color w:val="000000" w:themeColor="text1"/>
        </w:rPr>
        <w:t>3</w:t>
      </w:r>
      <w:r w:rsidR="00A55DAA" w:rsidRPr="006C7AB1">
        <w:rPr>
          <w:color w:val="000000" w:themeColor="text1"/>
        </w:rPr>
        <w:t xml:space="preserve">: </w:t>
      </w:r>
      <w:r w:rsidR="006C7AB1" w:rsidRPr="006C7AB1">
        <w:rPr>
          <w:color w:val="000000" w:themeColor="text1"/>
        </w:rPr>
        <w:t>Finalization of SL CBR measurement in partial sensing</w:t>
      </w:r>
    </w:p>
    <w:p w14:paraId="73172973" w14:textId="77777777" w:rsidR="00C53A1F" w:rsidRDefault="006C7AB1" w:rsidP="006C7AB1">
      <w:pPr>
        <w:autoSpaceDE w:val="0"/>
        <w:autoSpaceDN w:val="0"/>
        <w:jc w:val="both"/>
        <w:rPr>
          <w:rFonts w:ascii="Calibri" w:hAnsi="Calibri" w:cs="Calibri"/>
          <w:color w:val="000000" w:themeColor="text1"/>
          <w:sz w:val="22"/>
        </w:rPr>
      </w:pPr>
      <w:r w:rsidRPr="00483DD7">
        <w:rPr>
          <w:rFonts w:ascii="Calibri" w:hAnsi="Calibri" w:cs="Calibri"/>
          <w:b/>
          <w:bCs/>
          <w:color w:val="000000" w:themeColor="text1"/>
          <w:sz w:val="22"/>
          <w:u w:val="single"/>
        </w:rPr>
        <w:t>Background</w:t>
      </w:r>
      <w:r w:rsidRPr="00483DD7">
        <w:rPr>
          <w:rFonts w:ascii="Calibri" w:hAnsi="Calibri" w:cs="Calibri"/>
          <w:color w:val="000000" w:themeColor="text1"/>
          <w:sz w:val="22"/>
        </w:rPr>
        <w:t xml:space="preserve">: </w:t>
      </w:r>
      <w:r w:rsidR="00BA315E" w:rsidRPr="00483DD7">
        <w:rPr>
          <w:rFonts w:ascii="Calibri" w:hAnsi="Calibri" w:cs="Calibri"/>
          <w:color w:val="000000" w:themeColor="text1"/>
          <w:sz w:val="22"/>
        </w:rPr>
        <w:t xml:space="preserve">In the last RAN1#107-e meeting, </w:t>
      </w:r>
      <w:r w:rsidR="00A80425" w:rsidRPr="00483DD7">
        <w:rPr>
          <w:rFonts w:ascii="Calibri" w:hAnsi="Calibri" w:cs="Calibri"/>
          <w:color w:val="000000" w:themeColor="text1"/>
          <w:sz w:val="22"/>
        </w:rPr>
        <w:t>SL RSSI measurement for calculating SL CBR value when UE is</w:t>
      </w:r>
      <w:r w:rsidR="00A80425">
        <w:rPr>
          <w:rFonts w:ascii="Calibri" w:hAnsi="Calibri" w:cs="Calibri"/>
          <w:color w:val="000000" w:themeColor="text1"/>
          <w:sz w:val="22"/>
        </w:rPr>
        <w:t xml:space="preserve"> configured to perform partial sensing was extensively discussed and</w:t>
      </w:r>
      <w:r w:rsidR="00BA315E" w:rsidRPr="00536585">
        <w:rPr>
          <w:rFonts w:ascii="Calibri" w:hAnsi="Calibri" w:cs="Calibri"/>
          <w:color w:val="000000" w:themeColor="text1"/>
          <w:sz w:val="22"/>
        </w:rPr>
        <w:t xml:space="preserve"> </w:t>
      </w:r>
      <w:r w:rsidR="00A80425">
        <w:rPr>
          <w:rFonts w:ascii="Calibri" w:hAnsi="Calibri" w:cs="Calibri"/>
          <w:color w:val="000000" w:themeColor="text1"/>
          <w:sz w:val="22"/>
        </w:rPr>
        <w:t xml:space="preserve">the group </w:t>
      </w:r>
      <w:r w:rsidR="00BA315E" w:rsidRPr="00536585">
        <w:rPr>
          <w:rFonts w:ascii="Calibri" w:hAnsi="Calibri" w:cs="Calibri"/>
          <w:color w:val="000000" w:themeColor="text1"/>
          <w:sz w:val="22"/>
        </w:rPr>
        <w:t xml:space="preserve">made </w:t>
      </w:r>
      <w:r w:rsidR="00A80425">
        <w:rPr>
          <w:rFonts w:ascii="Calibri" w:hAnsi="Calibri" w:cs="Calibri"/>
          <w:color w:val="000000" w:themeColor="text1"/>
          <w:sz w:val="22"/>
        </w:rPr>
        <w:t>the following</w:t>
      </w:r>
      <w:r w:rsidR="00BA315E" w:rsidRPr="00536585">
        <w:rPr>
          <w:rFonts w:ascii="Calibri" w:hAnsi="Calibri" w:cs="Calibri"/>
          <w:color w:val="000000" w:themeColor="text1"/>
          <w:sz w:val="22"/>
        </w:rPr>
        <w:t xml:space="preserve"> agreement to </w:t>
      </w:r>
      <w:r w:rsidR="00A80425">
        <w:rPr>
          <w:rFonts w:ascii="Calibri" w:hAnsi="Calibri" w:cs="Calibri"/>
          <w:color w:val="000000" w:themeColor="text1"/>
          <w:sz w:val="22"/>
        </w:rPr>
        <w:t xml:space="preserve">select one of the 4 listed options. </w:t>
      </w:r>
    </w:p>
    <w:p w14:paraId="7D9DE35C" w14:textId="034BA609" w:rsidR="00C53A1F" w:rsidRDefault="00C53A1F"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last meeting discussion, it was assumed that the UE will measure SL RSSI for slots in which the UE performs partial sensing and </w:t>
      </w:r>
      <w:r w:rsidR="00FA6D3E">
        <w:rPr>
          <w:rFonts w:ascii="Calibri" w:hAnsi="Calibri" w:cs="Calibri"/>
          <w:color w:val="000000" w:themeColor="text1"/>
          <w:sz w:val="22"/>
        </w:rPr>
        <w:t>PSCCH/PSSCH reception (i.e., during DRX active time). However, the concern was whether there will be always sufficient number of slots in which the SL RSSI is measured within a CBR measurement window of 100ms defined in Rel-16 to obtain an accurate SL CBR result</w:t>
      </w:r>
      <w:r w:rsidR="00F62623">
        <w:rPr>
          <w:rFonts w:ascii="Calibri" w:hAnsi="Calibri" w:cs="Calibri"/>
          <w:color w:val="000000" w:themeColor="text1"/>
          <w:sz w:val="22"/>
        </w:rPr>
        <w:t xml:space="preserve"> and how to handle the case when the number of measured slots is insufficient</w:t>
      </w:r>
      <w:r w:rsidR="00FA6D3E">
        <w:rPr>
          <w:rFonts w:ascii="Calibri" w:hAnsi="Calibri" w:cs="Calibri"/>
          <w:color w:val="000000" w:themeColor="text1"/>
          <w:sz w:val="22"/>
        </w:rPr>
        <w:t>.</w:t>
      </w:r>
    </w:p>
    <w:p w14:paraId="56BDD073" w14:textId="4D40D78E" w:rsidR="006C7AB1" w:rsidRDefault="00F62623"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 summary of contribution reviews is provided in Section 4.3 along with reasonings </w:t>
      </w:r>
      <w:r w:rsidR="0098778C">
        <w:rPr>
          <w:rFonts w:ascii="Calibri" w:hAnsi="Calibri" w:cs="Calibri"/>
          <w:color w:val="000000" w:themeColor="text1"/>
          <w:sz w:val="22"/>
        </w:rPr>
        <w:t>for selecting the options.</w:t>
      </w:r>
    </w:p>
    <w:p w14:paraId="248E5269" w14:textId="200A3F42" w:rsidR="00BA315E" w:rsidRDefault="00BA315E" w:rsidP="006C7AB1">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A80425" w:rsidRPr="00A80425" w14:paraId="26F05A97" w14:textId="77777777" w:rsidTr="00A80425">
        <w:tc>
          <w:tcPr>
            <w:tcW w:w="9631" w:type="dxa"/>
          </w:tcPr>
          <w:p w14:paraId="2C28194B" w14:textId="77777777" w:rsidR="00A80425" w:rsidRPr="00A80425" w:rsidRDefault="00A80425" w:rsidP="00A80425">
            <w:pPr>
              <w:autoSpaceDE w:val="0"/>
              <w:autoSpaceDN w:val="0"/>
              <w:jc w:val="both"/>
              <w:rPr>
                <w:rFonts w:ascii="Times New Roman" w:hAnsi="Times New Roman"/>
                <w:b/>
                <w:bCs/>
                <w:color w:val="000000"/>
                <w:szCs w:val="20"/>
                <w:lang w:val="en-US"/>
              </w:rPr>
            </w:pPr>
            <w:r w:rsidRPr="00A80425">
              <w:rPr>
                <w:rFonts w:ascii="Times New Roman" w:hAnsi="Times New Roman"/>
                <w:b/>
                <w:bCs/>
                <w:color w:val="000000"/>
                <w:szCs w:val="20"/>
                <w:highlight w:val="green"/>
              </w:rPr>
              <w:t>Agreement</w:t>
            </w:r>
            <w:r w:rsidRPr="00A80425">
              <w:rPr>
                <w:rFonts w:ascii="Times New Roman" w:hAnsi="Times New Roman"/>
                <w:b/>
                <w:bCs/>
                <w:color w:val="000000"/>
                <w:szCs w:val="20"/>
              </w:rPr>
              <w:t> </w:t>
            </w:r>
          </w:p>
          <w:p w14:paraId="195F2B30" w14:textId="77777777" w:rsidR="00A80425" w:rsidRPr="00A80425" w:rsidRDefault="00A80425" w:rsidP="00A80425">
            <w:pPr>
              <w:rPr>
                <w:rFonts w:ascii="Times New Roman" w:hAnsi="Times New Roman"/>
                <w:szCs w:val="20"/>
              </w:rPr>
            </w:pPr>
            <w:r w:rsidRPr="00A80425">
              <w:rPr>
                <w:rFonts w:ascii="Times New Roman" w:hAnsi="Times New Roman"/>
                <w:color w:val="000000"/>
                <w:szCs w:val="20"/>
              </w:rPr>
              <w:t>For SL CBR measurement in partial sensing, select one option in the following:</w:t>
            </w:r>
          </w:p>
          <w:p w14:paraId="73089B37" w14:textId="77777777" w:rsidR="00A80425" w:rsidRPr="00A80425" w:rsidRDefault="00A80425" w:rsidP="00A80425">
            <w:pPr>
              <w:numPr>
                <w:ilvl w:val="0"/>
                <w:numId w:val="39"/>
              </w:numPr>
              <w:ind w:right="150"/>
              <w:rPr>
                <w:rFonts w:ascii="Times New Roman" w:hAnsi="Times New Roman"/>
                <w:color w:val="000000"/>
                <w:szCs w:val="20"/>
              </w:rPr>
            </w:pPr>
            <w:r w:rsidRPr="00A80425">
              <w:rPr>
                <w:rFonts w:ascii="Times New Roman" w:hAnsi="Times New Roman"/>
                <w:color w:val="00000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2C377176" w14:textId="77777777" w:rsidR="00A80425" w:rsidRPr="00A80425" w:rsidRDefault="00A80425" w:rsidP="00A80425">
            <w:pPr>
              <w:pStyle w:val="ListParagraph"/>
              <w:numPr>
                <w:ilvl w:val="1"/>
                <w:numId w:val="39"/>
              </w:numPr>
              <w:ind w:leftChars="0" w:right="150"/>
              <w:rPr>
                <w:rFonts w:ascii="Times New Roman" w:hAnsi="Times New Roman"/>
                <w:color w:val="000000"/>
                <w:szCs w:val="20"/>
              </w:rPr>
            </w:pPr>
            <w:r w:rsidRPr="00A80425">
              <w:rPr>
                <w:rFonts w:ascii="Times New Roman" w:hAnsi="Times New Roman"/>
                <w:color w:val="000000"/>
                <w:szCs w:val="20"/>
              </w:rPr>
              <w:t>If the number of SL RSSI measurement slots is below a (pre-)configured threshold, FFS the following or other options.</w:t>
            </w:r>
          </w:p>
          <w:p w14:paraId="660885AB" w14:textId="77777777" w:rsidR="00A80425" w:rsidRPr="00A80425" w:rsidRDefault="00A80425" w:rsidP="00A80425">
            <w:pPr>
              <w:pStyle w:val="ListParagraph"/>
              <w:numPr>
                <w:ilvl w:val="0"/>
                <w:numId w:val="53"/>
              </w:numPr>
              <w:ind w:leftChars="0" w:right="150"/>
              <w:rPr>
                <w:rFonts w:ascii="Times New Roman" w:hAnsi="Times New Roman"/>
                <w:color w:val="000000"/>
                <w:szCs w:val="20"/>
              </w:rPr>
            </w:pPr>
            <w:r w:rsidRPr="00A80425">
              <w:rPr>
                <w:rFonts w:ascii="Times New Roman" w:hAnsi="Times New Roman"/>
                <w:color w:val="000000"/>
                <w:szCs w:val="20"/>
              </w:rPr>
              <w:t>Option 1: a (pre-)configured SL CBR value is used.</w:t>
            </w:r>
          </w:p>
          <w:p w14:paraId="6FFCEE19" w14:textId="77777777" w:rsidR="00A80425" w:rsidRPr="00A80425" w:rsidRDefault="00A80425" w:rsidP="00A80425">
            <w:pPr>
              <w:pStyle w:val="ListParagraph"/>
              <w:numPr>
                <w:ilvl w:val="0"/>
                <w:numId w:val="53"/>
              </w:numPr>
              <w:ind w:leftChars="0" w:right="150"/>
              <w:rPr>
                <w:rFonts w:ascii="Times New Roman" w:hAnsi="Times New Roman"/>
                <w:color w:val="000000"/>
                <w:szCs w:val="20"/>
                <w:lang w:eastAsia="zh-TW"/>
              </w:rPr>
            </w:pPr>
            <w:r w:rsidRPr="00A80425">
              <w:rPr>
                <w:rFonts w:ascii="Times New Roman" w:hAnsi="Times New Roman"/>
                <w:color w:val="000000"/>
                <w:szCs w:val="20"/>
              </w:rPr>
              <w:t>Option 2: the UE additionally measure a set of slots within the SL CBR measurement window to meet the threshold.</w:t>
            </w:r>
          </w:p>
          <w:p w14:paraId="55473462" w14:textId="77777777" w:rsidR="00A80425" w:rsidRPr="00A80425" w:rsidRDefault="00A80425" w:rsidP="00A80425">
            <w:pPr>
              <w:pStyle w:val="ListParagraph"/>
              <w:numPr>
                <w:ilvl w:val="0"/>
                <w:numId w:val="53"/>
              </w:numPr>
              <w:ind w:leftChars="0" w:right="150"/>
              <w:rPr>
                <w:rFonts w:ascii="Times New Roman" w:hAnsi="Times New Roman"/>
                <w:color w:val="000000"/>
                <w:szCs w:val="20"/>
                <w:lang w:eastAsia="zh-TW"/>
              </w:rPr>
            </w:pPr>
            <w:r w:rsidRPr="00A80425">
              <w:rPr>
                <w:rFonts w:ascii="Times New Roman" w:hAnsi="Times New Roman"/>
                <w:color w:val="000000"/>
                <w:szCs w:val="20"/>
              </w:rPr>
              <w:t xml:space="preserve">Option 3: the UE measures an additional set of slots which can be extended outside the SL CBR measurement window to meet the threshold. </w:t>
            </w:r>
          </w:p>
          <w:p w14:paraId="27B184D2" w14:textId="77777777" w:rsidR="00A80425" w:rsidRPr="00A80425" w:rsidRDefault="00A80425" w:rsidP="00A80425">
            <w:pPr>
              <w:pStyle w:val="ListParagraph"/>
              <w:numPr>
                <w:ilvl w:val="0"/>
                <w:numId w:val="53"/>
              </w:numPr>
              <w:ind w:leftChars="0" w:right="150"/>
              <w:rPr>
                <w:rFonts w:ascii="Times New Roman" w:hAnsi="Times New Roman"/>
                <w:color w:val="000000"/>
                <w:szCs w:val="20"/>
                <w:lang w:eastAsia="ko-KR"/>
              </w:rPr>
            </w:pPr>
            <w:r w:rsidRPr="00A80425">
              <w:rPr>
                <w:rFonts w:ascii="Times New Roman" w:hAnsi="Times New Roman"/>
                <w:color w:val="000000"/>
                <w:szCs w:val="20"/>
              </w:rPr>
              <w:t>FFS whether the set of slots in option 2/3 are (pre-) configured or selected by UE implementation.</w:t>
            </w:r>
          </w:p>
          <w:p w14:paraId="6041315F" w14:textId="77777777" w:rsidR="00A80425" w:rsidRPr="00A80425" w:rsidRDefault="00A80425" w:rsidP="00A80425">
            <w:pPr>
              <w:pStyle w:val="ListParagraph"/>
              <w:numPr>
                <w:ilvl w:val="1"/>
                <w:numId w:val="39"/>
              </w:numPr>
              <w:ind w:leftChars="0" w:right="150"/>
              <w:rPr>
                <w:rFonts w:ascii="Times New Roman" w:hAnsi="Times New Roman"/>
                <w:color w:val="000000"/>
                <w:szCs w:val="20"/>
              </w:rPr>
            </w:pPr>
            <w:r w:rsidRPr="00A80425">
              <w:rPr>
                <w:rFonts w:ascii="Times New Roman" w:hAnsi="Times New Roman"/>
                <w:color w:val="000000"/>
                <w:szCs w:val="20"/>
              </w:rPr>
              <w:t>Option 4: LTE principle is reused:</w:t>
            </w:r>
          </w:p>
          <w:p w14:paraId="400FF57C" w14:textId="77777777" w:rsidR="00A80425" w:rsidRPr="00A80425" w:rsidRDefault="00A80425" w:rsidP="00A80425">
            <w:pPr>
              <w:pStyle w:val="ListParagraph"/>
              <w:numPr>
                <w:ilvl w:val="0"/>
                <w:numId w:val="53"/>
              </w:numPr>
              <w:ind w:leftChars="0" w:right="150"/>
              <w:rPr>
                <w:rFonts w:ascii="Times New Roman" w:hAnsi="Times New Roman"/>
                <w:color w:val="000000"/>
                <w:szCs w:val="20"/>
              </w:rPr>
            </w:pPr>
            <w:r w:rsidRPr="00A80425">
              <w:rPr>
                <w:rFonts w:ascii="Times New Roman" w:hAnsi="Times New Roman"/>
                <w:color w:val="000000"/>
                <w:szCs w:val="20"/>
              </w:rPr>
              <w:t xml:space="preserve">The UE is not required to measure CBR. </w:t>
            </w:r>
          </w:p>
          <w:p w14:paraId="287B8D81" w14:textId="10199C8D" w:rsidR="00A80425" w:rsidRPr="00A80425" w:rsidRDefault="00A80425" w:rsidP="00A80425">
            <w:pPr>
              <w:pStyle w:val="ListParagraph"/>
              <w:numPr>
                <w:ilvl w:val="0"/>
                <w:numId w:val="53"/>
              </w:numPr>
              <w:ind w:leftChars="0" w:right="150"/>
              <w:rPr>
                <w:rFonts w:ascii="Times New Roman" w:hAnsi="Times New Roman"/>
                <w:color w:val="000000"/>
                <w:szCs w:val="20"/>
              </w:rPr>
            </w:pPr>
            <w:r w:rsidRPr="00A80425">
              <w:rPr>
                <w:rFonts w:ascii="Times New Roman" w:hAnsi="Times New Roman"/>
                <w:color w:val="000000"/>
                <w:szCs w:val="20"/>
              </w:rPr>
              <w:t>When no SL CBR measurement result is available, a (pre-)configured SL CBR value is used</w:t>
            </w:r>
          </w:p>
        </w:tc>
      </w:tr>
    </w:tbl>
    <w:p w14:paraId="442985EB" w14:textId="77777777" w:rsidR="00A80425" w:rsidRDefault="00A80425" w:rsidP="006C7AB1">
      <w:pPr>
        <w:autoSpaceDE w:val="0"/>
        <w:autoSpaceDN w:val="0"/>
        <w:jc w:val="both"/>
        <w:rPr>
          <w:rFonts w:ascii="Calibri" w:hAnsi="Calibri" w:cs="Calibri"/>
          <w:color w:val="FF0000"/>
          <w:sz w:val="22"/>
        </w:rPr>
      </w:pPr>
    </w:p>
    <w:p w14:paraId="11A143FC" w14:textId="7130FBFC" w:rsidR="008A2865" w:rsidRDefault="007907CD" w:rsidP="008A2865">
      <w:pPr>
        <w:pStyle w:val="Heading3"/>
      </w:pPr>
      <w:r>
        <w:t xml:space="preserve">Proposals </w:t>
      </w:r>
      <w:r w:rsidR="00023C07">
        <w:t>for</w:t>
      </w:r>
      <w:r>
        <w:t xml:space="preserve"> 1</w:t>
      </w:r>
      <w:r w:rsidRPr="00224780">
        <w:rPr>
          <w:vertAlign w:val="superscript"/>
        </w:rPr>
        <w:t>st</w:t>
      </w:r>
      <w:r>
        <w:t xml:space="preserve"> GTW</w:t>
      </w:r>
    </w:p>
    <w:p w14:paraId="5DD0DF37" w14:textId="76340C52" w:rsidR="007A2D9F" w:rsidRPr="007A2D9F" w:rsidRDefault="007A2D9F" w:rsidP="007A2D9F">
      <w:pPr>
        <w:rPr>
          <w:rFonts w:asciiTheme="minorHAnsi" w:hAnsiTheme="minorHAnsi" w:cstheme="minorHAnsi"/>
          <w:sz w:val="22"/>
          <w:szCs w:val="28"/>
          <w:lang w:eastAsia="x-none"/>
        </w:rPr>
      </w:pPr>
      <w:r w:rsidRPr="007A2D9F">
        <w:rPr>
          <w:rFonts w:asciiTheme="minorHAnsi" w:hAnsiTheme="minorHAnsi" w:cstheme="minorHAnsi"/>
          <w:sz w:val="22"/>
          <w:szCs w:val="28"/>
          <w:lang w:eastAsia="x-none"/>
        </w:rPr>
        <w:t>Based on the reasons and preferences expressed in the submitted contributions, FL put forward Option 1 to be the solution.</w:t>
      </w:r>
    </w:p>
    <w:p w14:paraId="45C99EE0" w14:textId="77777777" w:rsidR="007A2D9F" w:rsidRPr="007A2D9F" w:rsidRDefault="007A2D9F" w:rsidP="007A2D9F">
      <w:pPr>
        <w:rPr>
          <w:lang w:eastAsia="x-none"/>
        </w:rPr>
      </w:pPr>
    </w:p>
    <w:p w14:paraId="72B9D97C" w14:textId="79C773D7" w:rsidR="008A2865" w:rsidRPr="008A2865" w:rsidRDefault="008A2865" w:rsidP="008A2865">
      <w:pPr>
        <w:autoSpaceDE w:val="0"/>
        <w:autoSpaceDN w:val="0"/>
        <w:jc w:val="both"/>
        <w:rPr>
          <w:rFonts w:ascii="Calibri" w:hAnsi="Calibri" w:cs="Calibri"/>
          <w:b/>
          <w:bCs/>
          <w:color w:val="000000" w:themeColor="text1"/>
          <w:sz w:val="22"/>
        </w:rPr>
      </w:pPr>
      <w:r w:rsidRPr="007A2D9F">
        <w:rPr>
          <w:rFonts w:ascii="Calibri" w:hAnsi="Calibri" w:cs="Calibri"/>
          <w:b/>
          <w:bCs/>
          <w:color w:val="000000" w:themeColor="text1"/>
          <w:sz w:val="22"/>
          <w:highlight w:val="yellow"/>
        </w:rPr>
        <w:t xml:space="preserve">Proposal </w:t>
      </w:r>
      <w:r w:rsidR="0098778C" w:rsidRPr="007A2D9F">
        <w:rPr>
          <w:rFonts w:ascii="Calibri" w:hAnsi="Calibri" w:cs="Calibri"/>
          <w:b/>
          <w:bCs/>
          <w:color w:val="000000" w:themeColor="text1"/>
          <w:sz w:val="22"/>
          <w:highlight w:val="yellow"/>
        </w:rPr>
        <w:t>3</w:t>
      </w:r>
      <w:r w:rsidRPr="007A2D9F">
        <w:rPr>
          <w:rFonts w:ascii="Calibri" w:hAnsi="Calibri" w:cs="Calibri"/>
          <w:b/>
          <w:bCs/>
          <w:color w:val="000000" w:themeColor="text1"/>
          <w:sz w:val="22"/>
          <w:highlight w:val="yellow"/>
        </w:rPr>
        <w:t>:</w:t>
      </w:r>
    </w:p>
    <w:p w14:paraId="14EA39DE" w14:textId="232F710D" w:rsidR="0098778C" w:rsidRPr="007A2D9F" w:rsidRDefault="0098778C" w:rsidP="0098778C">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 xml:space="preserve">When UE is configured to perform partial sensing by a UE higher layer, SL RSSI is measured in slots where the UE performs partial sensing and PSCCH/PSSCH reception over </w:t>
      </w:r>
      <w:r w:rsidR="007A2D9F" w:rsidRPr="007A2D9F">
        <w:rPr>
          <w:rFonts w:ascii="Times New Roman" w:hAnsi="Times New Roman"/>
          <w:color w:val="000000" w:themeColor="text1"/>
          <w:sz w:val="22"/>
        </w:rPr>
        <w:t>the</w:t>
      </w:r>
      <w:r w:rsidRPr="007A2D9F">
        <w:rPr>
          <w:rFonts w:ascii="Times New Roman" w:hAnsi="Times New Roman"/>
          <w:color w:val="000000" w:themeColor="text1"/>
          <w:sz w:val="22"/>
        </w:rPr>
        <w:t xml:space="preserve"> SL CBR measurement window defined in Rel-16. The calculation of SL CBR is limited within the slots for which the SL RSSI is measured.</w:t>
      </w:r>
    </w:p>
    <w:p w14:paraId="5ED95A10" w14:textId="438E955B" w:rsidR="008A2865" w:rsidRPr="007A2D9F" w:rsidRDefault="007A2D9F" w:rsidP="00247586">
      <w:pPr>
        <w:pStyle w:val="ListParagraph"/>
        <w:numPr>
          <w:ilvl w:val="0"/>
          <w:numId w:val="17"/>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If the number of SL RSSI measurement slots is below a (pre-)configured threshold, a (pre-)configured SL CBR value is used.</w:t>
      </w:r>
    </w:p>
    <w:p w14:paraId="59892714" w14:textId="01914CB6" w:rsidR="00C67F08" w:rsidRDefault="00C67F08" w:rsidP="00C67F08">
      <w:pPr>
        <w:pStyle w:val="0Maintext"/>
        <w:spacing w:after="0" w:afterAutospacing="0"/>
        <w:ind w:firstLine="0"/>
      </w:pPr>
    </w:p>
    <w:p w14:paraId="27028EFC" w14:textId="0F7AD150" w:rsidR="00A55DAA"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4D54EF" w:rsidRPr="00EB3830">
        <w:rPr>
          <w:color w:val="000000" w:themeColor="text1"/>
        </w:rPr>
        <w:t>4</w:t>
      </w:r>
      <w:r w:rsidR="00A55DAA" w:rsidRPr="00EB3830">
        <w:rPr>
          <w:color w:val="000000" w:themeColor="text1"/>
        </w:rPr>
        <w:t xml:space="preserve">: </w:t>
      </w:r>
      <w:r w:rsidR="006C7AB1" w:rsidRPr="00EB3830">
        <w:rPr>
          <w:color w:val="000000" w:themeColor="text1"/>
        </w:rPr>
        <w:t xml:space="preserve">CPS monitoring window for aperiodic Tx when UE performs at least </w:t>
      </w:r>
      <w:r w:rsidR="006C7AB1" w:rsidRPr="00EB3830">
        <w:rPr>
          <w:color w:val="000000" w:themeColor="text1"/>
        </w:rPr>
        <w:lastRenderedPageBreak/>
        <w:t>CPS in a Tx pool</w:t>
      </w:r>
    </w:p>
    <w:p w14:paraId="55B4A407" w14:textId="56CABF99" w:rsidR="00EB3830" w:rsidRPr="002C486D" w:rsidRDefault="00EB3830" w:rsidP="00EB3830">
      <w:pPr>
        <w:autoSpaceDE w:val="0"/>
        <w:autoSpaceDN w:val="0"/>
        <w:jc w:val="both"/>
        <w:rPr>
          <w:rFonts w:ascii="Calibri" w:hAnsi="Calibri" w:cs="Calibri"/>
          <w:sz w:val="22"/>
        </w:rPr>
      </w:pPr>
      <w:r w:rsidRPr="002C486D">
        <w:rPr>
          <w:rFonts w:ascii="Calibri" w:hAnsi="Calibri" w:cs="Calibri"/>
          <w:b/>
          <w:bCs/>
          <w:sz w:val="22"/>
          <w:u w:val="single"/>
        </w:rPr>
        <w:t>Background</w:t>
      </w:r>
      <w:r w:rsidRPr="002C486D">
        <w:rPr>
          <w:rFonts w:ascii="Calibri" w:hAnsi="Calibri" w:cs="Calibri"/>
          <w:sz w:val="22"/>
        </w:rPr>
        <w:t xml:space="preserve">: </w:t>
      </w:r>
      <w:r w:rsidR="009B13A8" w:rsidRPr="002C486D">
        <w:rPr>
          <w:rFonts w:ascii="Calibri" w:hAnsi="Calibri" w:cs="Calibri"/>
          <w:sz w:val="22"/>
        </w:rPr>
        <w:t xml:space="preserve">The remaining open issue (FFS item) from the last RAN1#107-e meeting on </w:t>
      </w:r>
      <w:r w:rsidR="002C486D" w:rsidRPr="002C486D">
        <w:rPr>
          <w:rFonts w:ascii="Calibri" w:hAnsi="Calibri" w:cs="Calibri"/>
          <w:sz w:val="22"/>
        </w:rPr>
        <w:t>UE performing at least CPS for a resource (re)selection triggered by aperiodic transmission was on defining the M value for the CPS monitoring window. The exact FFS bullets were:</w:t>
      </w:r>
    </w:p>
    <w:p w14:paraId="766DDB48" w14:textId="77777777" w:rsidR="002C486D" w:rsidRPr="00FA12D7" w:rsidRDefault="002C486D" w:rsidP="00247586">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6F824E1E" w14:textId="77777777" w:rsidR="002C486D" w:rsidRPr="00FA12D7" w:rsidRDefault="002C486D" w:rsidP="002C486D">
      <w:pPr>
        <w:pStyle w:val="ListParagraph"/>
        <w:numPr>
          <w:ilvl w:val="1"/>
          <w:numId w:val="42"/>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74FBC391" w14:textId="77777777" w:rsidR="002C486D" w:rsidRPr="005648CF" w:rsidRDefault="002C486D" w:rsidP="002C486D">
      <w:pPr>
        <w:pStyle w:val="ListParagraph"/>
        <w:numPr>
          <w:ilvl w:val="2"/>
          <w:numId w:val="42"/>
        </w:numPr>
        <w:ind w:leftChars="0"/>
        <w:contextualSpacing/>
        <w:rPr>
          <w:rFonts w:ascii="Times New Roman" w:hAnsi="Times New Roman"/>
          <w:color w:val="000000" w:themeColor="text1"/>
          <w:sz w:val="22"/>
          <w:szCs w:val="22"/>
          <w:highlight w:val="magenta"/>
        </w:rPr>
      </w:pPr>
      <w:bookmarkStart w:id="4" w:name="_Hlk93267188"/>
      <w:r w:rsidRPr="005648CF">
        <w:rPr>
          <w:rFonts w:ascii="Times New Roman" w:hAnsi="Times New Roman"/>
          <w:color w:val="000000" w:themeColor="text1"/>
          <w:sz w:val="22"/>
          <w:szCs w:val="22"/>
          <w:highlight w:val="magenta"/>
        </w:rPr>
        <w:t>FFS: By default,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is 31 unless (pre-)configured with another value,</w:t>
      </w:r>
      <w:r w:rsidRPr="005648CF">
        <w:rPr>
          <w:rFonts w:ascii="Times New Roman" w:hAnsi="Times New Roman"/>
          <w:strike/>
          <w:color w:val="000000" w:themeColor="text1"/>
          <w:sz w:val="22"/>
          <w:szCs w:val="22"/>
          <w:highlight w:val="magenta"/>
        </w:rPr>
        <w:t xml:space="preserve"> or</w:t>
      </w:r>
      <w:r w:rsidRPr="005648CF">
        <w:rPr>
          <w:rFonts w:ascii="Times New Roman" w:hAnsi="Times New Roman"/>
          <w:color w:val="000000" w:themeColor="text1"/>
          <w:sz w:val="22"/>
          <w:szCs w:val="22"/>
          <w:highlight w:val="magenta"/>
        </w:rPr>
        <w:t xml:space="preserve"> where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is (pre-)configured based on transmission priority</w:t>
      </w:r>
    </w:p>
    <w:p w14:paraId="798A7673" w14:textId="77777777" w:rsidR="002C486D" w:rsidRPr="005648CF" w:rsidRDefault="002C486D" w:rsidP="002C486D">
      <w:pPr>
        <w:pStyle w:val="ListParagraph"/>
        <w:numPr>
          <w:ilvl w:val="2"/>
          <w:numId w:val="42"/>
        </w:numPr>
        <w:ind w:leftChars="0"/>
        <w:contextualSpacing/>
        <w:rPr>
          <w:rFonts w:ascii="Times New Roman" w:hAnsi="Times New Roman"/>
          <w:strike/>
          <w:color w:val="000000" w:themeColor="text1"/>
          <w:sz w:val="22"/>
          <w:szCs w:val="22"/>
          <w:highlight w:val="magenta"/>
        </w:rPr>
      </w:pPr>
      <w:r w:rsidRPr="005648CF">
        <w:rPr>
          <w:rFonts w:ascii="Times New Roman" w:hAnsi="Times New Roman"/>
          <w:color w:val="000000" w:themeColor="text1"/>
          <w:sz w:val="22"/>
          <w:szCs w:val="22"/>
          <w:highlight w:val="magenta"/>
        </w:rPr>
        <w:t xml:space="preserve">FFS: The range of (pre-)configured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from a TBD lowest value up to 30</w:t>
      </w:r>
    </w:p>
    <w:bookmarkEnd w:id="4"/>
    <w:p w14:paraId="68AB2511" w14:textId="77777777" w:rsidR="002C486D" w:rsidRDefault="002C486D" w:rsidP="00EB3830">
      <w:pPr>
        <w:autoSpaceDE w:val="0"/>
        <w:autoSpaceDN w:val="0"/>
        <w:jc w:val="both"/>
        <w:rPr>
          <w:rFonts w:ascii="Calibri" w:hAnsi="Calibri" w:cs="Calibri"/>
          <w:color w:val="FF0000"/>
          <w:sz w:val="22"/>
        </w:rPr>
      </w:pPr>
    </w:p>
    <w:p w14:paraId="309516CB" w14:textId="1EBCCFF9" w:rsidR="008B5408" w:rsidRPr="00DB5B56" w:rsidRDefault="002C486D" w:rsidP="00EB3830">
      <w:pPr>
        <w:autoSpaceDE w:val="0"/>
        <w:autoSpaceDN w:val="0"/>
        <w:jc w:val="both"/>
        <w:rPr>
          <w:rFonts w:ascii="Calibri" w:hAnsi="Calibri" w:cs="Calibri"/>
          <w:sz w:val="22"/>
        </w:rPr>
      </w:pPr>
      <w:r w:rsidRPr="00DB5B56">
        <w:rPr>
          <w:rFonts w:ascii="Calibri" w:hAnsi="Calibri" w:cs="Calibri"/>
          <w:sz w:val="22"/>
        </w:rPr>
        <w:t xml:space="preserve">For the value of M, </w:t>
      </w:r>
      <w:r w:rsidR="008B5408" w:rsidRPr="00DB5B56">
        <w:rPr>
          <w:rFonts w:ascii="Calibri" w:hAnsi="Calibri" w:cs="Calibri"/>
          <w:sz w:val="22"/>
        </w:rPr>
        <w:t>one of the</w:t>
      </w:r>
      <w:r w:rsidRPr="00DB5B56">
        <w:rPr>
          <w:rFonts w:ascii="Calibri" w:hAnsi="Calibri" w:cs="Calibri"/>
          <w:sz w:val="22"/>
        </w:rPr>
        <w:t xml:space="preserve"> main discussion point</w:t>
      </w:r>
      <w:r w:rsidR="008B5408" w:rsidRPr="00DB5B56">
        <w:rPr>
          <w:rFonts w:ascii="Calibri" w:hAnsi="Calibri" w:cs="Calibri"/>
          <w:sz w:val="22"/>
        </w:rPr>
        <w:t>s</w:t>
      </w:r>
      <w:r w:rsidRPr="00DB5B56">
        <w:rPr>
          <w:rFonts w:ascii="Calibri" w:hAnsi="Calibri" w:cs="Calibri"/>
          <w:sz w:val="22"/>
        </w:rPr>
        <w:t xml:space="preserve"> was not on whether there should be a default value and its (pre-)configurability</w:t>
      </w:r>
      <w:r w:rsidR="008B5408" w:rsidRPr="00DB5B56">
        <w:rPr>
          <w:rFonts w:ascii="Calibri" w:hAnsi="Calibri" w:cs="Calibri"/>
          <w:sz w:val="22"/>
        </w:rPr>
        <w:t xml:space="preserve">, but rather on whether the </w:t>
      </w:r>
      <w:r w:rsidR="008B5408" w:rsidRPr="00DD7E58">
        <w:rPr>
          <w:rFonts w:ascii="Calibri" w:hAnsi="Calibri" w:cs="Calibri"/>
          <w:i/>
          <w:iCs/>
          <w:sz w:val="22"/>
        </w:rPr>
        <w:t>M</w:t>
      </w:r>
      <w:r w:rsidR="008B5408" w:rsidRPr="00DB5B56">
        <w:rPr>
          <w:rFonts w:ascii="Calibri" w:hAnsi="Calibri" w:cs="Calibri"/>
          <w:sz w:val="22"/>
        </w:rPr>
        <w:t xml:space="preserve"> value is (pre-)configured based on transmission priority. </w:t>
      </w:r>
      <w:r w:rsidR="008E610C" w:rsidRPr="00DB5B56">
        <w:rPr>
          <w:rFonts w:ascii="Calibri" w:hAnsi="Calibri" w:cs="Calibri"/>
          <w:sz w:val="22"/>
        </w:rPr>
        <w:t xml:space="preserve">Based on last meeting’s discussion and reviewing the submitted contribution in this meeting, the reasons to based on the transmission priority are to protect higher priority transmissions with longer sensing and more sensing results. From reviewing the contributions, other proposal also includes </w:t>
      </w:r>
      <w:r w:rsidR="00704054" w:rsidRPr="00DB5B56">
        <w:rPr>
          <w:rFonts w:ascii="Calibri" w:hAnsi="Calibri" w:cs="Calibri"/>
          <w:i/>
          <w:iCs/>
          <w:sz w:val="22"/>
        </w:rPr>
        <w:t>M</w:t>
      </w:r>
      <w:r w:rsidR="00704054" w:rsidRPr="00DB5B56">
        <w:rPr>
          <w:rFonts w:ascii="Calibri" w:hAnsi="Calibri" w:cs="Calibri"/>
          <w:sz w:val="22"/>
        </w:rPr>
        <w:t xml:space="preserve"> dependent on the measured CBR and remaining PDB.</w:t>
      </w:r>
    </w:p>
    <w:p w14:paraId="3B2540FA" w14:textId="41850BC4" w:rsidR="002C486D" w:rsidRPr="00DB5B56" w:rsidRDefault="008B5408" w:rsidP="00EB3830">
      <w:pPr>
        <w:autoSpaceDE w:val="0"/>
        <w:autoSpaceDN w:val="0"/>
        <w:jc w:val="both"/>
        <w:rPr>
          <w:rFonts w:ascii="Calibri" w:hAnsi="Calibri" w:cs="Calibri"/>
          <w:sz w:val="22"/>
        </w:rPr>
      </w:pPr>
      <w:r w:rsidRPr="00DB5B56">
        <w:rPr>
          <w:rFonts w:ascii="Calibri" w:hAnsi="Calibri" w:cs="Calibri"/>
          <w:sz w:val="22"/>
        </w:rPr>
        <w:t xml:space="preserve">The second discussion point was on the lowest/minimum value for </w:t>
      </w:r>
      <w:r w:rsidRPr="00DB5B56">
        <w:rPr>
          <w:rFonts w:ascii="Calibri" w:hAnsi="Calibri" w:cs="Calibri"/>
          <w:i/>
          <w:iCs/>
          <w:sz w:val="22"/>
        </w:rPr>
        <w:t>M</w:t>
      </w:r>
      <w:r w:rsidRPr="00DB5B56">
        <w:rPr>
          <w:rFonts w:ascii="Calibri" w:hAnsi="Calibri" w:cs="Calibri"/>
          <w:sz w:val="22"/>
        </w:rPr>
        <w:t xml:space="preserve"> in the (pre-)configuration. There were views that if this minimum </w:t>
      </w:r>
      <w:r w:rsidRPr="00DB5B56">
        <w:rPr>
          <w:rFonts w:ascii="Calibri" w:hAnsi="Calibri" w:cs="Calibri"/>
          <w:i/>
          <w:iCs/>
          <w:sz w:val="22"/>
        </w:rPr>
        <w:t>M</w:t>
      </w:r>
      <w:r w:rsidRPr="00DB5B56">
        <w:rPr>
          <w:rFonts w:ascii="Calibri" w:hAnsi="Calibri" w:cs="Calibri"/>
          <w:sz w:val="22"/>
        </w:rPr>
        <w:t xml:space="preserve"> value is too small or zero, the CPS becomes meaningless.</w:t>
      </w:r>
      <w:r w:rsidR="00DB5B56" w:rsidRPr="00DB5B56">
        <w:rPr>
          <w:rFonts w:ascii="Calibri" w:hAnsi="Calibri" w:cs="Calibri"/>
          <w:sz w:val="22"/>
        </w:rPr>
        <w:t xml:space="preserve"> When </w:t>
      </w:r>
      <w:r w:rsidR="00DB5B56" w:rsidRPr="00DB5B56">
        <w:rPr>
          <w:rFonts w:ascii="Calibri" w:hAnsi="Calibri" w:cs="Calibri"/>
          <w:i/>
          <w:iCs/>
          <w:sz w:val="22"/>
        </w:rPr>
        <w:t>M=0</w:t>
      </w:r>
      <w:r w:rsidR="00DB5B56" w:rsidRPr="00DB5B56">
        <w:rPr>
          <w:rFonts w:ascii="Calibri" w:hAnsi="Calibri" w:cs="Calibri"/>
          <w:sz w:val="22"/>
        </w:rPr>
        <w:t>, this means CPS is disabled.</w:t>
      </w:r>
      <w:r w:rsidRPr="00DB5B56">
        <w:rPr>
          <w:rFonts w:ascii="Calibri" w:hAnsi="Calibri" w:cs="Calibri"/>
          <w:sz w:val="22"/>
        </w:rPr>
        <w:t xml:space="preserve"> But if this value is set to</w:t>
      </w:r>
      <w:r w:rsidR="008E610C" w:rsidRPr="00DB5B56">
        <w:rPr>
          <w:rFonts w:ascii="Calibri" w:hAnsi="Calibri" w:cs="Calibri"/>
          <w:sz w:val="22"/>
        </w:rPr>
        <w:t>o</w:t>
      </w:r>
      <w:r w:rsidRPr="00DB5B56">
        <w:rPr>
          <w:rFonts w:ascii="Calibri" w:hAnsi="Calibri" w:cs="Calibri"/>
          <w:sz w:val="22"/>
        </w:rPr>
        <w:t xml:space="preserve"> large then it reduces the power saving gain.</w:t>
      </w:r>
      <w:r w:rsidR="008E610C" w:rsidRPr="00DB5B56">
        <w:rPr>
          <w:rFonts w:ascii="Calibri" w:hAnsi="Calibri" w:cs="Calibri"/>
          <w:sz w:val="22"/>
        </w:rPr>
        <w:t xml:space="preserve"> </w:t>
      </w:r>
    </w:p>
    <w:p w14:paraId="6F6217D4" w14:textId="2EF1E206" w:rsidR="008A2865" w:rsidRDefault="007907CD" w:rsidP="008A2865">
      <w:pPr>
        <w:pStyle w:val="Heading3"/>
      </w:pPr>
      <w:r>
        <w:t xml:space="preserve">Proposal </w:t>
      </w:r>
      <w:r w:rsidR="00495E27">
        <w:t>for</w:t>
      </w:r>
      <w:r>
        <w:t xml:space="preserve"> 1</w:t>
      </w:r>
      <w:r w:rsidRPr="00224780">
        <w:rPr>
          <w:vertAlign w:val="superscript"/>
        </w:rPr>
        <w:t>st</w:t>
      </w:r>
      <w:r>
        <w:t xml:space="preserve"> GTW</w:t>
      </w:r>
    </w:p>
    <w:p w14:paraId="61551B31" w14:textId="5B623B07" w:rsidR="00704054" w:rsidRDefault="00704054" w:rsidP="008A2865">
      <w:pPr>
        <w:autoSpaceDE w:val="0"/>
        <w:autoSpaceDN w:val="0"/>
        <w:jc w:val="both"/>
        <w:rPr>
          <w:rFonts w:ascii="Calibri" w:hAnsi="Calibri" w:cs="Calibri"/>
          <w:color w:val="000000" w:themeColor="text1"/>
          <w:sz w:val="22"/>
        </w:rPr>
      </w:pPr>
      <w:r w:rsidRPr="00704054">
        <w:rPr>
          <w:rFonts w:ascii="Calibri" w:hAnsi="Calibri" w:cs="Calibri"/>
          <w:color w:val="000000" w:themeColor="text1"/>
          <w:sz w:val="22"/>
        </w:rPr>
        <w:t>Based on reviewing the contributions submitted in this meeting, FL put forward the following proposal.</w:t>
      </w:r>
    </w:p>
    <w:p w14:paraId="627F6CC2" w14:textId="77777777" w:rsidR="00704054" w:rsidRPr="00704054" w:rsidRDefault="00704054" w:rsidP="008A2865">
      <w:pPr>
        <w:autoSpaceDE w:val="0"/>
        <w:autoSpaceDN w:val="0"/>
        <w:jc w:val="both"/>
        <w:rPr>
          <w:rFonts w:ascii="Calibri" w:hAnsi="Calibri" w:cs="Calibri"/>
          <w:color w:val="000000" w:themeColor="text1"/>
          <w:sz w:val="22"/>
        </w:rPr>
      </w:pPr>
    </w:p>
    <w:p w14:paraId="2139053F" w14:textId="729BBB02" w:rsidR="008A2865" w:rsidRPr="008A2865" w:rsidRDefault="008A2865" w:rsidP="008A2865">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 xml:space="preserve">Proposal </w:t>
      </w:r>
      <w:r w:rsidR="00704054" w:rsidRPr="00DB5B56">
        <w:rPr>
          <w:rFonts w:ascii="Calibri" w:hAnsi="Calibri" w:cs="Calibri"/>
          <w:b/>
          <w:bCs/>
          <w:color w:val="000000" w:themeColor="text1"/>
          <w:sz w:val="22"/>
          <w:highlight w:val="yellow"/>
        </w:rPr>
        <w:t>4</w:t>
      </w:r>
      <w:r w:rsidRPr="00DB5B56">
        <w:rPr>
          <w:rFonts w:ascii="Calibri" w:hAnsi="Calibri" w:cs="Calibri"/>
          <w:b/>
          <w:bCs/>
          <w:color w:val="000000" w:themeColor="text1"/>
          <w:sz w:val="22"/>
          <w:highlight w:val="yellow"/>
        </w:rPr>
        <w:t>:</w:t>
      </w:r>
    </w:p>
    <w:p w14:paraId="238B04A6" w14:textId="6B6E9D7F" w:rsidR="008A2865" w:rsidRPr="00704054" w:rsidRDefault="00704054" w:rsidP="00704054">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23E3077D" w14:textId="77777777" w:rsidR="00704054" w:rsidRPr="00FA12D7" w:rsidRDefault="00704054" w:rsidP="00247586">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2C7D2E20" w14:textId="0D7C5A1E" w:rsidR="00495E27" w:rsidRDefault="00704054" w:rsidP="00704054">
      <w:pPr>
        <w:pStyle w:val="ListParagraph"/>
        <w:numPr>
          <w:ilvl w:val="1"/>
          <w:numId w:val="17"/>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19024431" w14:textId="77777777" w:rsidR="00495E27" w:rsidRDefault="00495E27" w:rsidP="00704054">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00DB5B56" w:rsidRPr="00DB5B56">
        <w:rPr>
          <w:rFonts w:ascii="Times New Roman" w:hAnsi="Times New Roman"/>
          <w:i/>
          <w:iCs/>
          <w:color w:val="000000" w:themeColor="text1"/>
          <w:sz w:val="22"/>
          <w:szCs w:val="22"/>
        </w:rPr>
        <w:t>M</w:t>
      </w:r>
      <w:r w:rsidR="00DB5B56"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2430B5EE" w14:textId="0FA44BAF" w:rsidR="00704054" w:rsidRPr="00DB5B56" w:rsidRDefault="00495E27" w:rsidP="00495E27">
      <w:pPr>
        <w:pStyle w:val="ListParagraph"/>
        <w:numPr>
          <w:ilvl w:val="2"/>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00DB5B56"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3BF0C2A1" w14:textId="75AAD49D" w:rsidR="00704054" w:rsidRPr="00DB5B56" w:rsidRDefault="00704054" w:rsidP="00704054">
      <w:pPr>
        <w:pStyle w:val="ListParagraph"/>
        <w:numPr>
          <w:ilvl w:val="1"/>
          <w:numId w:val="17"/>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DB5B56" w:rsidRPr="00DB5B56">
        <w:rPr>
          <w:rFonts w:ascii="Times New Roman" w:hAnsi="Times New Roman"/>
          <w:color w:val="000000" w:themeColor="text1"/>
          <w:sz w:val="22"/>
          <w:szCs w:val="22"/>
        </w:rPr>
        <w:t>4</w:t>
      </w:r>
      <w:r w:rsidRPr="00DB5B56">
        <w:rPr>
          <w:rFonts w:ascii="Times New Roman" w:hAnsi="Times New Roman"/>
          <w:color w:val="000000" w:themeColor="text1"/>
          <w:sz w:val="22"/>
          <w:szCs w:val="22"/>
        </w:rPr>
        <w:t xml:space="preserve"> to 30</w:t>
      </w:r>
    </w:p>
    <w:p w14:paraId="39E6E3CA" w14:textId="2D195AEC" w:rsidR="00C67F08" w:rsidRDefault="00C67F08" w:rsidP="00C67F08">
      <w:pPr>
        <w:pStyle w:val="0Maintext"/>
        <w:spacing w:after="0" w:afterAutospacing="0"/>
        <w:ind w:firstLine="0"/>
      </w:pPr>
    </w:p>
    <w:p w14:paraId="53245B82" w14:textId="745CDDCD" w:rsidR="00CF5D09"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FD20FA" w:rsidRPr="00EB3830">
        <w:rPr>
          <w:color w:val="000000" w:themeColor="text1"/>
        </w:rPr>
        <w:t>5</w:t>
      </w:r>
      <w:r w:rsidR="00A55DAA" w:rsidRPr="00EB3830">
        <w:rPr>
          <w:color w:val="000000" w:themeColor="text1"/>
        </w:rPr>
        <w:t xml:space="preserve">: </w:t>
      </w:r>
      <w:r w:rsidR="00EB3830" w:rsidRPr="00EB3830">
        <w:rPr>
          <w:color w:val="000000" w:themeColor="text1"/>
        </w:rPr>
        <w:t>T</w:t>
      </w:r>
      <w:r w:rsidR="00EB3830" w:rsidRPr="00EB3830">
        <w:rPr>
          <w:color w:val="000000" w:themeColor="text1"/>
          <w:vertAlign w:val="subscript"/>
        </w:rPr>
        <w:t>1</w:t>
      </w:r>
      <w:r w:rsidR="00EB3830" w:rsidRPr="00EB3830">
        <w:rPr>
          <w:color w:val="000000" w:themeColor="text1"/>
        </w:rPr>
        <w:t xml:space="preserve"> of RSW when UE performs only CPS in a Tx pool with periodic reservation for another TB disabled</w:t>
      </w:r>
    </w:p>
    <w:p w14:paraId="2F6F609D" w14:textId="0978F64B" w:rsidR="005648CF" w:rsidRPr="005648CF" w:rsidRDefault="00EB3830" w:rsidP="005648CF">
      <w:pPr>
        <w:autoSpaceDE w:val="0"/>
        <w:autoSpaceDN w:val="0"/>
        <w:spacing w:after="120"/>
        <w:jc w:val="both"/>
        <w:rPr>
          <w:rFonts w:ascii="Calibri" w:hAnsi="Calibri" w:cs="Calibri"/>
          <w:sz w:val="22"/>
        </w:rPr>
      </w:pPr>
      <w:r w:rsidRPr="005648CF">
        <w:rPr>
          <w:rFonts w:ascii="Calibri" w:hAnsi="Calibri" w:cs="Calibri"/>
          <w:b/>
          <w:bCs/>
          <w:sz w:val="22"/>
          <w:u w:val="single"/>
        </w:rPr>
        <w:t>Background</w:t>
      </w:r>
      <w:r w:rsidRPr="005648CF">
        <w:rPr>
          <w:rFonts w:ascii="Calibri" w:hAnsi="Calibri" w:cs="Calibri"/>
          <w:sz w:val="22"/>
        </w:rPr>
        <w:t xml:space="preserve">: In </w:t>
      </w:r>
      <w:r w:rsidR="005648CF" w:rsidRPr="005648CF">
        <w:rPr>
          <w:rFonts w:ascii="Calibri" w:hAnsi="Calibri" w:cs="Calibri"/>
          <w:sz w:val="22"/>
        </w:rPr>
        <w:t>RAN1#106-e, the following agreement was made for the case when UE performs CPS-only for a resource (re)selection.</w:t>
      </w:r>
      <w:r w:rsidR="005648CF">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5648CF" w14:paraId="6FCFB91A" w14:textId="77777777" w:rsidTr="005648CF">
        <w:tc>
          <w:tcPr>
            <w:tcW w:w="9631" w:type="dxa"/>
          </w:tcPr>
          <w:p w14:paraId="6D486AC1" w14:textId="77777777" w:rsidR="005648CF" w:rsidRPr="003207FE" w:rsidRDefault="005648CF" w:rsidP="005648CF">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0E346D6C" w14:textId="77777777" w:rsidR="005648CF" w:rsidRPr="003207FE" w:rsidRDefault="005648CF" w:rsidP="005648CF">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567844" w14:textId="77777777" w:rsidR="005648CF" w:rsidRPr="0077715E" w:rsidRDefault="005648CF" w:rsidP="005648CF">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6C508CBC" w14:textId="77777777" w:rsidR="005648CF" w:rsidRPr="0077715E" w:rsidRDefault="005648CF" w:rsidP="005648CF">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693405CD" w14:textId="77777777" w:rsidR="005648CF" w:rsidRPr="0077715E" w:rsidRDefault="005648CF" w:rsidP="005648CF">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0BCF6CE8" w14:textId="77777777" w:rsidR="005648CF" w:rsidRPr="0077715E" w:rsidRDefault="005648CF" w:rsidP="005648CF">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2F91B52F" w14:textId="77777777" w:rsidR="005648CF" w:rsidRPr="0077715E" w:rsidRDefault="005648CF" w:rsidP="005648CF">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3E088B2" w14:textId="77777777" w:rsidR="005648CF" w:rsidRPr="0077715E" w:rsidRDefault="005648CF" w:rsidP="005648CF">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57E8C61E" w14:textId="77777777" w:rsidR="005648CF" w:rsidRPr="0077715E" w:rsidRDefault="005648CF" w:rsidP="005648CF">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1805423F" w14:textId="77777777" w:rsidR="005648CF" w:rsidRPr="0077715E" w:rsidRDefault="005648CF" w:rsidP="005648CF">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lastRenderedPageBreak/>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1CCB1A18" w14:textId="77777777" w:rsidR="005648CF" w:rsidRPr="0077715E" w:rsidRDefault="005648CF" w:rsidP="005648CF">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36B4CED4" w14:textId="77777777" w:rsidR="005648CF" w:rsidRPr="003207FE" w:rsidRDefault="005648CF" w:rsidP="005648CF">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516F7920" w14:textId="77777777" w:rsidR="005648CF" w:rsidRPr="003207FE" w:rsidRDefault="005648CF" w:rsidP="005648CF">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3C359CDE" w14:textId="0AD242EA" w:rsidR="005648CF" w:rsidRPr="005648CF" w:rsidRDefault="005648CF" w:rsidP="005648CF">
            <w:pPr>
              <w:numPr>
                <w:ilvl w:val="0"/>
                <w:numId w:val="31"/>
              </w:numPr>
              <w:jc w:val="both"/>
              <w:rPr>
                <w:rFonts w:ascii="Times New Roman" w:eastAsia="Times New Roman" w:hAnsi="Times New Roman"/>
                <w:sz w:val="22"/>
                <w:szCs w:val="22"/>
              </w:rPr>
            </w:pPr>
            <w:r w:rsidRPr="005648CF">
              <w:rPr>
                <w:rStyle w:val="Strong"/>
                <w:rFonts w:ascii="Times New Roman" w:eastAsia="Times New Roman" w:hAnsi="Times New Roman"/>
                <w:b w:val="0"/>
                <w:bCs w:val="0"/>
                <w:sz w:val="22"/>
                <w:szCs w:val="22"/>
                <w:highlight w:val="magenta"/>
              </w:rPr>
              <w:t xml:space="preserve">FFS: Details on </w:t>
            </w:r>
            <w:r w:rsidRPr="005648CF">
              <w:rPr>
                <w:rStyle w:val="Emphasis"/>
                <w:rFonts w:ascii="Times New Roman" w:eastAsia="Times New Roman" w:hAnsi="Times New Roman"/>
                <w:sz w:val="22"/>
                <w:szCs w:val="22"/>
                <w:highlight w:val="magenta"/>
              </w:rPr>
              <w:t>T</w:t>
            </w:r>
            <w:r w:rsidRPr="005648CF">
              <w:rPr>
                <w:rStyle w:val="Emphasis"/>
                <w:rFonts w:ascii="Times New Roman" w:eastAsia="Times New Roman" w:hAnsi="Times New Roman"/>
                <w:sz w:val="22"/>
                <w:szCs w:val="22"/>
                <w:highlight w:val="magenta"/>
                <w:vertAlign w:val="subscript"/>
              </w:rPr>
              <w:t>1</w:t>
            </w:r>
          </w:p>
        </w:tc>
      </w:tr>
    </w:tbl>
    <w:p w14:paraId="6E8DAB3A" w14:textId="610E6639" w:rsidR="00EB3830" w:rsidRPr="005648CF" w:rsidRDefault="005648CF" w:rsidP="005648CF">
      <w:pPr>
        <w:autoSpaceDE w:val="0"/>
        <w:autoSpaceDN w:val="0"/>
        <w:spacing w:before="120"/>
        <w:jc w:val="both"/>
        <w:rPr>
          <w:rFonts w:ascii="Calibri" w:hAnsi="Calibri" w:cs="Calibri"/>
          <w:color w:val="000000" w:themeColor="text1"/>
          <w:sz w:val="22"/>
        </w:rPr>
      </w:pPr>
      <w:r w:rsidRPr="005648CF">
        <w:rPr>
          <w:rFonts w:ascii="Calibri" w:hAnsi="Calibri" w:cs="Calibri"/>
          <w:sz w:val="22"/>
        </w:rPr>
        <w:lastRenderedPageBreak/>
        <w:t xml:space="preserve">The remaining open issue in this agreement on the details of </w:t>
      </w:r>
      <w:r w:rsidRPr="005648CF">
        <w:rPr>
          <w:rFonts w:ascii="Calibri" w:hAnsi="Calibri" w:cs="Calibri"/>
          <w:i/>
          <w:iCs/>
          <w:sz w:val="22"/>
        </w:rPr>
        <w:t>T</w:t>
      </w:r>
      <w:r w:rsidRPr="005648CF">
        <w:rPr>
          <w:rFonts w:ascii="Calibri" w:hAnsi="Calibri" w:cs="Calibri"/>
          <w:i/>
          <w:iCs/>
          <w:sz w:val="22"/>
          <w:vertAlign w:val="subscript"/>
        </w:rPr>
        <w:t>1</w:t>
      </w:r>
      <w:r w:rsidRPr="005648CF">
        <w:rPr>
          <w:rFonts w:ascii="Calibri" w:hAnsi="Calibri" w:cs="Calibri"/>
          <w:sz w:val="22"/>
        </w:rPr>
        <w:t xml:space="preserve"> definition was discussed extensively in the last meeting.</w:t>
      </w:r>
      <w:r w:rsidR="00D51B66">
        <w:rPr>
          <w:rFonts w:ascii="Calibri" w:hAnsi="Calibri" w:cs="Calibri"/>
          <w:sz w:val="22"/>
        </w:rPr>
        <w:t xml:space="preserve"> Based on the past discussions and contribution submitted in this meeting, the main intention to update or specify a new definition for T1 seem to guarantee a minimum CPS monitoring window for the candidate resource selection and to avoid an overlap between the CPS monitoring window and the resource selection window. It should be noted, according to the latest TS38.214 v17.0.0, </w:t>
      </w:r>
      <w:r w:rsidR="00456623">
        <w:rPr>
          <w:rFonts w:ascii="Calibri" w:hAnsi="Calibri" w:cs="Calibri"/>
          <w:sz w:val="22"/>
        </w:rPr>
        <w:t>the selection of T1 is defined in the same way as in Rel-16 for all cases.</w:t>
      </w:r>
    </w:p>
    <w:p w14:paraId="3C2C49B0" w14:textId="0074789F" w:rsidR="008A2865" w:rsidRDefault="008A2865" w:rsidP="008A2865">
      <w:pPr>
        <w:pStyle w:val="Heading3"/>
      </w:pPr>
      <w:r>
        <w:t xml:space="preserve">Proposals </w:t>
      </w:r>
      <w:r w:rsidR="00023593">
        <w:t>for</w:t>
      </w:r>
      <w:r>
        <w:t xml:space="preserve"> 1</w:t>
      </w:r>
      <w:r w:rsidRPr="00224780">
        <w:rPr>
          <w:vertAlign w:val="superscript"/>
        </w:rPr>
        <w:t>st</w:t>
      </w:r>
      <w:r>
        <w:t xml:space="preserve"> </w:t>
      </w:r>
      <w:r w:rsidR="007907CD">
        <w:t>GTW</w:t>
      </w:r>
    </w:p>
    <w:p w14:paraId="0F440C0F" w14:textId="4BD8E579" w:rsidR="00456623" w:rsidRPr="00456623" w:rsidRDefault="00456623" w:rsidP="00456623">
      <w:pPr>
        <w:rPr>
          <w:rFonts w:asciiTheme="minorHAnsi" w:hAnsiTheme="minorHAnsi" w:cstheme="minorHAnsi"/>
          <w:sz w:val="22"/>
          <w:szCs w:val="28"/>
          <w:lang w:eastAsia="x-none"/>
        </w:rPr>
      </w:pPr>
      <w:r w:rsidRPr="00456623">
        <w:rPr>
          <w:rFonts w:asciiTheme="minorHAnsi" w:hAnsiTheme="minorHAnsi" w:cstheme="minorHAnsi"/>
          <w:sz w:val="22"/>
          <w:szCs w:val="28"/>
          <w:lang w:eastAsia="x-none"/>
        </w:rPr>
        <w:t xml:space="preserve">Based on the results form reviewing the contributions submitted in this meeting, the majority of company expressed to keep the existing definition of T1. </w:t>
      </w:r>
    </w:p>
    <w:p w14:paraId="5AE8217B" w14:textId="77777777" w:rsidR="00456623" w:rsidRPr="00456623" w:rsidRDefault="00456623" w:rsidP="00456623">
      <w:pPr>
        <w:rPr>
          <w:rFonts w:asciiTheme="minorHAnsi" w:hAnsiTheme="minorHAnsi" w:cstheme="minorHAnsi"/>
          <w:sz w:val="22"/>
          <w:szCs w:val="28"/>
          <w:lang w:eastAsia="x-none"/>
        </w:rPr>
      </w:pPr>
    </w:p>
    <w:p w14:paraId="0A13B2DE" w14:textId="49F9A137" w:rsidR="008A2865" w:rsidRPr="008A2865" w:rsidRDefault="008A2865" w:rsidP="008A2865">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 xml:space="preserve">Proposal </w:t>
      </w:r>
      <w:r w:rsidR="008C30B7" w:rsidRPr="00456623">
        <w:rPr>
          <w:rFonts w:ascii="Calibri" w:hAnsi="Calibri" w:cs="Calibri"/>
          <w:b/>
          <w:bCs/>
          <w:color w:val="000000" w:themeColor="text1"/>
          <w:sz w:val="22"/>
          <w:highlight w:val="yellow"/>
        </w:rPr>
        <w:t>5</w:t>
      </w:r>
      <w:r w:rsidRPr="00456623">
        <w:rPr>
          <w:rFonts w:ascii="Calibri" w:hAnsi="Calibri" w:cs="Calibri"/>
          <w:b/>
          <w:bCs/>
          <w:color w:val="000000" w:themeColor="text1"/>
          <w:sz w:val="22"/>
          <w:highlight w:val="yellow"/>
        </w:rPr>
        <w:t>:</w:t>
      </w:r>
    </w:p>
    <w:p w14:paraId="30C19E87" w14:textId="57DA66A5" w:rsidR="008A2865" w:rsidRDefault="00456623" w:rsidP="00456623">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70A0A599" w14:textId="59563427" w:rsidR="00456623" w:rsidRPr="00456623" w:rsidRDefault="00456623" w:rsidP="00247586">
      <w:pPr>
        <w:pStyle w:val="ListParagraph"/>
        <w:numPr>
          <w:ilvl w:val="0"/>
          <w:numId w:val="17"/>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5B1B9AE0" w14:textId="5921E594" w:rsidR="00456623" w:rsidRPr="006F7748" w:rsidRDefault="006F7748" w:rsidP="00456623">
      <w:pPr>
        <w:pStyle w:val="ListParagraph"/>
        <w:numPr>
          <w:ilvl w:val="1"/>
          <w:numId w:val="31"/>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406D20B1" w14:textId="66081EC6" w:rsidR="003364A6" w:rsidRDefault="003364A6" w:rsidP="00CD608C">
      <w:pPr>
        <w:autoSpaceDE w:val="0"/>
        <w:autoSpaceDN w:val="0"/>
        <w:jc w:val="both"/>
        <w:rPr>
          <w:rFonts w:ascii="Calibri" w:hAnsi="Calibri" w:cs="Calibri"/>
          <w:color w:val="FF0000"/>
          <w:sz w:val="22"/>
        </w:rPr>
      </w:pPr>
    </w:p>
    <w:p w14:paraId="0481A1F8" w14:textId="6B5D79EE" w:rsidR="00B318BE" w:rsidRPr="00EB3830" w:rsidRDefault="00B318BE" w:rsidP="00B318BE">
      <w:pPr>
        <w:pStyle w:val="Heading2"/>
        <w:rPr>
          <w:color w:val="000000" w:themeColor="text1"/>
        </w:rPr>
      </w:pPr>
      <w:r w:rsidRPr="00EB3830">
        <w:rPr>
          <w:color w:val="000000" w:themeColor="text1"/>
        </w:rPr>
        <w:t>Topic #</w:t>
      </w:r>
      <w:r>
        <w:rPr>
          <w:color w:val="000000" w:themeColor="text1"/>
        </w:rPr>
        <w:t>6</w:t>
      </w:r>
      <w:r w:rsidRPr="00EB3830">
        <w:rPr>
          <w:color w:val="000000" w:themeColor="text1"/>
        </w:rPr>
        <w:t xml:space="preserve">: </w:t>
      </w:r>
      <w:r w:rsidRPr="00B318BE">
        <w:rPr>
          <w:color w:val="000000" w:themeColor="text1"/>
        </w:rPr>
        <w:t>Sensing during its SL DRX inactive time</w:t>
      </w:r>
    </w:p>
    <w:p w14:paraId="7C2F4E5A" w14:textId="3E724B65" w:rsidR="00B318BE" w:rsidRPr="00472EAA" w:rsidRDefault="00B318BE" w:rsidP="00B318BE">
      <w:pPr>
        <w:autoSpaceDE w:val="0"/>
        <w:autoSpaceDN w:val="0"/>
        <w:jc w:val="both"/>
        <w:rPr>
          <w:rFonts w:ascii="Calibri" w:hAnsi="Calibri" w:cs="Calibri"/>
          <w:color w:val="000000" w:themeColor="text1"/>
          <w:sz w:val="22"/>
        </w:rPr>
      </w:pPr>
      <w:r w:rsidRPr="00472EAA">
        <w:rPr>
          <w:rFonts w:ascii="Calibri" w:hAnsi="Calibri" w:cs="Calibri"/>
          <w:b/>
          <w:bCs/>
          <w:color w:val="000000" w:themeColor="text1"/>
          <w:sz w:val="22"/>
          <w:u w:val="single"/>
        </w:rPr>
        <w:t>Background</w:t>
      </w:r>
      <w:r w:rsidRPr="00472EAA">
        <w:rPr>
          <w:rFonts w:ascii="Calibri" w:hAnsi="Calibri" w:cs="Calibri"/>
          <w:color w:val="000000" w:themeColor="text1"/>
          <w:sz w:val="22"/>
        </w:rPr>
        <w:t xml:space="preserve">: </w:t>
      </w:r>
      <w:r w:rsidR="00D652D2" w:rsidRPr="00472EAA">
        <w:rPr>
          <w:rFonts w:ascii="Calibri" w:hAnsi="Calibri" w:cs="Calibri"/>
          <w:color w:val="000000" w:themeColor="text1"/>
          <w:sz w:val="22"/>
        </w:rPr>
        <w:t xml:space="preserve">This topic / issue has been discussed for a very long time. </w:t>
      </w:r>
      <w:r w:rsidR="00472EAA" w:rsidRPr="00472EAA">
        <w:rPr>
          <w:rFonts w:ascii="Calibri" w:hAnsi="Calibri" w:cs="Calibri"/>
          <w:color w:val="000000" w:themeColor="text1"/>
          <w:sz w:val="22"/>
        </w:rPr>
        <w:t xml:space="preserve">The pros and cons are already very clear to everyone following this topic, and there seems to be no need to reiterate in every meeting. Please refer to Section 4.6 for a summary of views expressed on this topic based on review of contributions submitted in this meeting. </w:t>
      </w:r>
      <w:r w:rsidR="00472EAA">
        <w:rPr>
          <w:rFonts w:ascii="Calibri" w:hAnsi="Calibri" w:cs="Calibri"/>
          <w:color w:val="000000" w:themeColor="text1"/>
          <w:sz w:val="22"/>
        </w:rPr>
        <w:t xml:space="preserve">It should be noted that the current specification describes the </w:t>
      </w:r>
      <w:r w:rsidR="00810637">
        <w:rPr>
          <w:rFonts w:ascii="Calibri" w:hAnsi="Calibri" w:cs="Calibri"/>
          <w:color w:val="000000" w:themeColor="text1"/>
          <w:sz w:val="22"/>
        </w:rPr>
        <w:t xml:space="preserve">conditions in which the UE should perform PBPS and CPS, their corresponding monitoring </w:t>
      </w:r>
      <w:r w:rsidR="00472EAA">
        <w:rPr>
          <w:rFonts w:ascii="Calibri" w:hAnsi="Calibri" w:cs="Calibri"/>
          <w:color w:val="000000" w:themeColor="text1"/>
          <w:sz w:val="22"/>
        </w:rPr>
        <w:t>behaviour</w:t>
      </w:r>
      <w:r w:rsidR="00810637">
        <w:rPr>
          <w:rFonts w:ascii="Calibri" w:hAnsi="Calibri" w:cs="Calibri"/>
          <w:color w:val="000000" w:themeColor="text1"/>
          <w:sz w:val="22"/>
        </w:rPr>
        <w:t xml:space="preserve">. Since the described behaviour does not distinguish between SL DRX active and inactive time, it is FL’s understanding that the UE shall perform partial sensing according to the current specification irrespective of the SL DRX configuration, unless further agreement is made. </w:t>
      </w:r>
    </w:p>
    <w:p w14:paraId="2721D3A0" w14:textId="71B11A5E" w:rsidR="00B318BE" w:rsidRDefault="00B318BE" w:rsidP="00B318BE">
      <w:pPr>
        <w:pStyle w:val="Heading3"/>
      </w:pPr>
      <w:r>
        <w:t xml:space="preserve">Proposals </w:t>
      </w:r>
      <w:r w:rsidR="00472EAA">
        <w:t>for</w:t>
      </w:r>
      <w:r>
        <w:t xml:space="preserve"> 1</w:t>
      </w:r>
      <w:r w:rsidRPr="00224780">
        <w:rPr>
          <w:vertAlign w:val="superscript"/>
        </w:rPr>
        <w:t>st</w:t>
      </w:r>
      <w:r>
        <w:t xml:space="preserve"> GTW</w:t>
      </w:r>
    </w:p>
    <w:p w14:paraId="766F1A51" w14:textId="3606B1FD" w:rsidR="00472EAA" w:rsidRPr="00DE7E9D" w:rsidRDefault="00810637" w:rsidP="00B318BE">
      <w:pPr>
        <w:autoSpaceDE w:val="0"/>
        <w:autoSpaceDN w:val="0"/>
        <w:jc w:val="both"/>
        <w:rPr>
          <w:rFonts w:asciiTheme="minorHAnsi" w:hAnsiTheme="minorHAnsi" w:cstheme="minorHAnsi"/>
          <w:color w:val="000000" w:themeColor="text1"/>
          <w:sz w:val="22"/>
        </w:rPr>
      </w:pPr>
      <w:r w:rsidRPr="00DE7E9D">
        <w:rPr>
          <w:rFonts w:asciiTheme="minorHAnsi" w:hAnsiTheme="minorHAnsi" w:cstheme="minorHAnsi"/>
          <w:color w:val="000000" w:themeColor="text1"/>
          <w:sz w:val="22"/>
        </w:rPr>
        <w:t>It is well understood there are different views and preference</w:t>
      </w:r>
      <w:r w:rsidR="00DE7E9D" w:rsidRPr="00DE7E9D">
        <w:rPr>
          <w:rFonts w:asciiTheme="minorHAnsi" w:hAnsiTheme="minorHAnsi" w:cstheme="minorHAnsi"/>
          <w:color w:val="000000" w:themeColor="text1"/>
          <w:sz w:val="22"/>
        </w:rPr>
        <w:t>s on whether sensing should be performed during SL DRX inactive time. Let’s further consider the following compromise proposal.</w:t>
      </w:r>
    </w:p>
    <w:p w14:paraId="39E7158C" w14:textId="77777777" w:rsidR="00DE7E9D" w:rsidRPr="00DE7E9D" w:rsidRDefault="00DE7E9D" w:rsidP="00B318BE">
      <w:pPr>
        <w:autoSpaceDE w:val="0"/>
        <w:autoSpaceDN w:val="0"/>
        <w:jc w:val="both"/>
        <w:rPr>
          <w:rFonts w:ascii="Times New Roman" w:hAnsi="Times New Roman"/>
          <w:color w:val="000000" w:themeColor="text1"/>
          <w:sz w:val="22"/>
        </w:rPr>
      </w:pPr>
    </w:p>
    <w:p w14:paraId="57C076FE" w14:textId="42CE1101" w:rsidR="00B318BE" w:rsidRPr="008A2865" w:rsidRDefault="00B318BE" w:rsidP="00B318BE">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 xml:space="preserve">Proposal </w:t>
      </w:r>
      <w:r w:rsidR="00472EAA" w:rsidRPr="004B18A2">
        <w:rPr>
          <w:rFonts w:ascii="Calibri" w:hAnsi="Calibri" w:cs="Calibri"/>
          <w:b/>
          <w:bCs/>
          <w:color w:val="000000" w:themeColor="text1"/>
          <w:sz w:val="22"/>
          <w:highlight w:val="yellow"/>
        </w:rPr>
        <w:t>6</w:t>
      </w:r>
      <w:r w:rsidRPr="004B18A2">
        <w:rPr>
          <w:rFonts w:ascii="Calibri" w:hAnsi="Calibri" w:cs="Calibri"/>
          <w:b/>
          <w:bCs/>
          <w:color w:val="000000" w:themeColor="text1"/>
          <w:sz w:val="22"/>
          <w:highlight w:val="yellow"/>
        </w:rPr>
        <w:t>:</w:t>
      </w:r>
    </w:p>
    <w:p w14:paraId="20BAD19F" w14:textId="77777777" w:rsidR="00DE7E9D" w:rsidRPr="004B18A2" w:rsidRDefault="00DE7E9D" w:rsidP="00DE7E9D">
      <w:pPr>
        <w:autoSpaceDE w:val="0"/>
        <w:autoSpaceDN w:val="0"/>
        <w:jc w:val="both"/>
        <w:rPr>
          <w:rFonts w:ascii="Times New Roman" w:hAnsi="Times New Roman"/>
          <w:color w:val="000000" w:themeColor="text1"/>
          <w:sz w:val="22"/>
        </w:rPr>
      </w:pP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3A087882" w14:textId="77777777" w:rsidR="00DE7E9D" w:rsidRPr="004B18A2" w:rsidRDefault="00DE7E9D" w:rsidP="00DE7E9D">
      <w:pPr>
        <w:pStyle w:val="ListParagraph"/>
        <w:numPr>
          <w:ilvl w:val="0"/>
          <w:numId w:val="17"/>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7203F275" w14:textId="36E23939" w:rsidR="00DE7E9D" w:rsidRPr="004B18A2" w:rsidRDefault="00447B02" w:rsidP="00DE7E9D">
      <w:pPr>
        <w:pStyle w:val="ListParagraph"/>
        <w:numPr>
          <w:ilvl w:val="1"/>
          <w:numId w:val="17"/>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00DE7E9D"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1C796D8A" w14:textId="0533FF9F" w:rsidR="00DE7E9D" w:rsidRDefault="00447B02" w:rsidP="00DE7E9D">
      <w:pPr>
        <w:pStyle w:val="ListParagraph"/>
        <w:numPr>
          <w:ilvl w:val="1"/>
          <w:numId w:val="17"/>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sidR="004B18A2">
        <w:rPr>
          <w:rFonts w:ascii="Times New Roman" w:hAnsi="Times New Roman"/>
          <w:color w:val="000000" w:themeColor="text1"/>
          <w:sz w:val="22"/>
        </w:rPr>
        <w:t xml:space="preserve">, </w:t>
      </w:r>
      <w:r w:rsidR="00DE7E9D"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00DE7E9D" w:rsidRPr="004B18A2">
        <w:rPr>
          <w:rFonts w:ascii="Times New Roman" w:hAnsi="Times New Roman"/>
          <w:color w:val="000000" w:themeColor="text1"/>
          <w:sz w:val="22"/>
        </w:rPr>
        <w:t xml:space="preserve"> </w:t>
      </w:r>
      <w:r w:rsidR="00DE7E9D" w:rsidRPr="004B18A2">
        <w:rPr>
          <w:rFonts w:ascii="Times New Roman" w:hAnsi="Times New Roman"/>
          <w:i/>
          <w:iCs/>
          <w:color w:val="000000" w:themeColor="text1"/>
          <w:sz w:val="22"/>
        </w:rPr>
        <w:t>M</w:t>
      </w:r>
      <w:r w:rsidR="00DE7E9D"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34EE1B85" w14:textId="1FBA1DF8" w:rsidR="00447B02" w:rsidRPr="004B18A2" w:rsidRDefault="00447B02" w:rsidP="00447B02">
      <w:pPr>
        <w:pStyle w:val="ListParagraph"/>
        <w:numPr>
          <w:ilvl w:val="0"/>
          <w:numId w:val="17"/>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313FA75D" w14:textId="77777777" w:rsidR="00B318BE" w:rsidRDefault="00B318BE" w:rsidP="00B318BE">
      <w:pPr>
        <w:autoSpaceDE w:val="0"/>
        <w:autoSpaceDN w:val="0"/>
        <w:jc w:val="both"/>
        <w:rPr>
          <w:rFonts w:ascii="Calibri" w:hAnsi="Calibri" w:cs="Calibri"/>
          <w:color w:val="FF0000"/>
          <w:sz w:val="22"/>
        </w:rPr>
      </w:pPr>
    </w:p>
    <w:p w14:paraId="0FF2D127" w14:textId="6759E498" w:rsidR="00B318BE" w:rsidRPr="00EB3830" w:rsidRDefault="00B318BE" w:rsidP="00B318BE">
      <w:pPr>
        <w:pStyle w:val="Heading2"/>
        <w:rPr>
          <w:color w:val="000000" w:themeColor="text1"/>
        </w:rPr>
      </w:pPr>
      <w:r w:rsidRPr="00EB3830">
        <w:rPr>
          <w:color w:val="000000" w:themeColor="text1"/>
        </w:rPr>
        <w:t>Topic #</w:t>
      </w:r>
      <w:r>
        <w:rPr>
          <w:color w:val="000000" w:themeColor="text1"/>
        </w:rPr>
        <w:t>7</w:t>
      </w:r>
      <w:r w:rsidRPr="00EB3830">
        <w:rPr>
          <w:color w:val="000000" w:themeColor="text1"/>
        </w:rPr>
        <w:t xml:space="preserve">: </w:t>
      </w:r>
      <w:bookmarkStart w:id="5" w:name="_Hlk92827340"/>
      <w:r w:rsidRPr="00B318BE">
        <w:rPr>
          <w:color w:val="000000" w:themeColor="text1"/>
        </w:rPr>
        <w:t>Re-evaluation and pre-emption checking after random selection</w:t>
      </w:r>
      <w:bookmarkEnd w:id="5"/>
    </w:p>
    <w:p w14:paraId="714E878D" w14:textId="4BC3B758" w:rsidR="00B318BE" w:rsidRPr="00247586" w:rsidRDefault="00B318BE" w:rsidP="00B318BE">
      <w:pPr>
        <w:autoSpaceDE w:val="0"/>
        <w:autoSpaceDN w:val="0"/>
        <w:jc w:val="both"/>
        <w:rPr>
          <w:rFonts w:ascii="Calibri" w:hAnsi="Calibri" w:cs="Calibri"/>
          <w:color w:val="FF0000"/>
          <w:sz w:val="22"/>
        </w:rPr>
      </w:pPr>
      <w:r w:rsidRPr="00247586">
        <w:rPr>
          <w:rFonts w:ascii="Calibri" w:hAnsi="Calibri" w:cs="Calibri"/>
          <w:b/>
          <w:bCs/>
          <w:color w:val="FF0000"/>
          <w:sz w:val="22"/>
          <w:highlight w:val="yellow"/>
          <w:u w:val="single"/>
        </w:rPr>
        <w:t>Background</w:t>
      </w:r>
      <w:r w:rsidRPr="00247586">
        <w:rPr>
          <w:rFonts w:ascii="Calibri" w:hAnsi="Calibri" w:cs="Calibri"/>
          <w:color w:val="FF0000"/>
          <w:sz w:val="22"/>
          <w:highlight w:val="yellow"/>
        </w:rPr>
        <w:t>:</w:t>
      </w:r>
      <w:r w:rsidRPr="00247586">
        <w:rPr>
          <w:rFonts w:ascii="Calibri" w:hAnsi="Calibri" w:cs="Calibri"/>
          <w:color w:val="FF0000"/>
          <w:sz w:val="22"/>
        </w:rPr>
        <w:t xml:space="preserve"> </w:t>
      </w:r>
    </w:p>
    <w:p w14:paraId="01D18E3D" w14:textId="7A3B3B36" w:rsidR="00B318BE" w:rsidRDefault="00B318BE" w:rsidP="00B318BE">
      <w:pPr>
        <w:pStyle w:val="Heading3"/>
      </w:pPr>
      <w:r>
        <w:lastRenderedPageBreak/>
        <w:t xml:space="preserve">Proposals </w:t>
      </w:r>
      <w:r w:rsidR="00247586">
        <w:t>for</w:t>
      </w:r>
      <w:r>
        <w:t xml:space="preserve"> 1</w:t>
      </w:r>
      <w:r w:rsidRPr="00224780">
        <w:rPr>
          <w:vertAlign w:val="superscript"/>
        </w:rPr>
        <w:t>st</w:t>
      </w:r>
      <w:r>
        <w:t xml:space="preserve"> GTW</w:t>
      </w:r>
    </w:p>
    <w:p w14:paraId="5F4A66AA" w14:textId="4148095A" w:rsidR="00B318BE" w:rsidRPr="008A2865" w:rsidRDefault="00B318BE" w:rsidP="00B318BE">
      <w:pPr>
        <w:autoSpaceDE w:val="0"/>
        <w:autoSpaceDN w:val="0"/>
        <w:jc w:val="both"/>
        <w:rPr>
          <w:rFonts w:ascii="Calibri" w:hAnsi="Calibri" w:cs="Calibri"/>
          <w:b/>
          <w:bCs/>
          <w:color w:val="000000" w:themeColor="text1"/>
          <w:sz w:val="22"/>
        </w:rPr>
      </w:pPr>
      <w:r w:rsidRPr="008A2865">
        <w:rPr>
          <w:rFonts w:ascii="Calibri" w:hAnsi="Calibri" w:cs="Calibri"/>
          <w:b/>
          <w:bCs/>
          <w:color w:val="000000" w:themeColor="text1"/>
          <w:sz w:val="22"/>
        </w:rPr>
        <w:t xml:space="preserve">Proposal </w:t>
      </w:r>
      <w:r w:rsidR="005A401D">
        <w:rPr>
          <w:rFonts w:ascii="Calibri" w:hAnsi="Calibri" w:cs="Calibri"/>
          <w:b/>
          <w:bCs/>
          <w:color w:val="000000" w:themeColor="text1"/>
          <w:sz w:val="22"/>
        </w:rPr>
        <w:t>7</w:t>
      </w:r>
      <w:r w:rsidRPr="008A2865">
        <w:rPr>
          <w:rFonts w:ascii="Calibri" w:hAnsi="Calibri" w:cs="Calibri"/>
          <w:b/>
          <w:bCs/>
          <w:color w:val="000000" w:themeColor="text1"/>
          <w:sz w:val="22"/>
        </w:rPr>
        <w:t>:</w:t>
      </w:r>
    </w:p>
    <w:p w14:paraId="445183EB" w14:textId="77777777" w:rsidR="00B318BE" w:rsidRPr="00530971" w:rsidRDefault="00B318BE" w:rsidP="00247586">
      <w:pPr>
        <w:pStyle w:val="ListParagraph"/>
        <w:numPr>
          <w:ilvl w:val="0"/>
          <w:numId w:val="17"/>
        </w:numPr>
        <w:autoSpaceDE w:val="0"/>
        <w:autoSpaceDN w:val="0"/>
        <w:ind w:leftChars="0" w:left="720" w:hanging="360"/>
        <w:jc w:val="both"/>
        <w:rPr>
          <w:rFonts w:ascii="Calibri" w:hAnsi="Calibri" w:cs="Calibri"/>
          <w:color w:val="000000" w:themeColor="text1"/>
          <w:sz w:val="22"/>
        </w:rPr>
      </w:pPr>
    </w:p>
    <w:p w14:paraId="41E840FD" w14:textId="77777777" w:rsidR="00B318BE" w:rsidRDefault="00B318BE" w:rsidP="00B318BE">
      <w:pPr>
        <w:autoSpaceDE w:val="0"/>
        <w:autoSpaceDN w:val="0"/>
        <w:jc w:val="both"/>
        <w:rPr>
          <w:rFonts w:ascii="Calibri" w:hAnsi="Calibri" w:cs="Calibri"/>
          <w:color w:val="FF0000"/>
          <w:sz w:val="22"/>
        </w:rPr>
      </w:pPr>
    </w:p>
    <w:p w14:paraId="3C96EEC7" w14:textId="191CBA47" w:rsidR="00B318BE" w:rsidRPr="00EB3830" w:rsidRDefault="00B318BE" w:rsidP="00B318BE">
      <w:pPr>
        <w:pStyle w:val="Heading2"/>
        <w:rPr>
          <w:color w:val="000000" w:themeColor="text1"/>
        </w:rPr>
      </w:pPr>
      <w:r w:rsidRPr="00EB3830">
        <w:rPr>
          <w:color w:val="000000" w:themeColor="text1"/>
        </w:rPr>
        <w:t>Topic #</w:t>
      </w:r>
      <w:r>
        <w:rPr>
          <w:color w:val="000000" w:themeColor="text1"/>
        </w:rPr>
        <w:t>8</w:t>
      </w:r>
      <w:r w:rsidRPr="00EB3830">
        <w:rPr>
          <w:color w:val="000000" w:themeColor="text1"/>
        </w:rPr>
        <w:t xml:space="preserve">: </w:t>
      </w:r>
      <w:r w:rsidRPr="00B318BE">
        <w:rPr>
          <w:color w:val="000000" w:themeColor="text1"/>
        </w:rPr>
        <w:t>Resource pool segregation for periodically occurring resources</w:t>
      </w:r>
    </w:p>
    <w:p w14:paraId="05531B8B" w14:textId="4D5B90EF" w:rsidR="00B318BE" w:rsidRPr="00247586" w:rsidRDefault="00B318BE" w:rsidP="00B318BE">
      <w:pPr>
        <w:autoSpaceDE w:val="0"/>
        <w:autoSpaceDN w:val="0"/>
        <w:jc w:val="both"/>
        <w:rPr>
          <w:rFonts w:ascii="Calibri" w:hAnsi="Calibri" w:cs="Calibri"/>
          <w:color w:val="FF0000"/>
          <w:sz w:val="22"/>
        </w:rPr>
      </w:pPr>
      <w:r w:rsidRPr="00247586">
        <w:rPr>
          <w:rFonts w:ascii="Calibri" w:hAnsi="Calibri" w:cs="Calibri"/>
          <w:b/>
          <w:bCs/>
          <w:color w:val="FF0000"/>
          <w:sz w:val="22"/>
          <w:highlight w:val="yellow"/>
          <w:u w:val="single"/>
        </w:rPr>
        <w:t>Background</w:t>
      </w:r>
      <w:r w:rsidRPr="00247586">
        <w:rPr>
          <w:rFonts w:ascii="Calibri" w:hAnsi="Calibri" w:cs="Calibri"/>
          <w:color w:val="FF0000"/>
          <w:sz w:val="22"/>
          <w:highlight w:val="yellow"/>
        </w:rPr>
        <w:t xml:space="preserve">: </w:t>
      </w:r>
    </w:p>
    <w:p w14:paraId="4A5886CA" w14:textId="13F61171" w:rsidR="00B318BE" w:rsidRDefault="00B318BE" w:rsidP="00B318BE">
      <w:pPr>
        <w:pStyle w:val="Heading3"/>
      </w:pPr>
      <w:r>
        <w:t xml:space="preserve">Proposals </w:t>
      </w:r>
      <w:r w:rsidR="00247586">
        <w:t>for</w:t>
      </w:r>
      <w:r>
        <w:t xml:space="preserve"> 1</w:t>
      </w:r>
      <w:r w:rsidRPr="00224780">
        <w:rPr>
          <w:vertAlign w:val="superscript"/>
        </w:rPr>
        <w:t>st</w:t>
      </w:r>
      <w:r>
        <w:t xml:space="preserve"> GTW</w:t>
      </w:r>
    </w:p>
    <w:p w14:paraId="4137CFD8" w14:textId="616EF72D" w:rsidR="00B318BE" w:rsidRPr="008A2865" w:rsidRDefault="00B318BE" w:rsidP="00B318BE">
      <w:pPr>
        <w:autoSpaceDE w:val="0"/>
        <w:autoSpaceDN w:val="0"/>
        <w:jc w:val="both"/>
        <w:rPr>
          <w:rFonts w:ascii="Calibri" w:hAnsi="Calibri" w:cs="Calibri"/>
          <w:b/>
          <w:bCs/>
          <w:color w:val="000000" w:themeColor="text1"/>
          <w:sz w:val="22"/>
        </w:rPr>
      </w:pPr>
      <w:r w:rsidRPr="008A2865">
        <w:rPr>
          <w:rFonts w:ascii="Calibri" w:hAnsi="Calibri" w:cs="Calibri"/>
          <w:b/>
          <w:bCs/>
          <w:color w:val="000000" w:themeColor="text1"/>
          <w:sz w:val="22"/>
        </w:rPr>
        <w:t xml:space="preserve">Proposal </w:t>
      </w:r>
      <w:r w:rsidR="00247586">
        <w:rPr>
          <w:rFonts w:ascii="Calibri" w:hAnsi="Calibri" w:cs="Calibri"/>
          <w:b/>
          <w:bCs/>
          <w:color w:val="000000" w:themeColor="text1"/>
          <w:sz w:val="22"/>
        </w:rPr>
        <w:t>8</w:t>
      </w:r>
      <w:r w:rsidRPr="008A2865">
        <w:rPr>
          <w:rFonts w:ascii="Calibri" w:hAnsi="Calibri" w:cs="Calibri"/>
          <w:b/>
          <w:bCs/>
          <w:color w:val="000000" w:themeColor="text1"/>
          <w:sz w:val="22"/>
        </w:rPr>
        <w:t>:</w:t>
      </w:r>
    </w:p>
    <w:p w14:paraId="152D70DB" w14:textId="77777777" w:rsidR="00B318BE" w:rsidRPr="00530971" w:rsidRDefault="00B318BE" w:rsidP="00247586">
      <w:pPr>
        <w:pStyle w:val="ListParagraph"/>
        <w:numPr>
          <w:ilvl w:val="0"/>
          <w:numId w:val="17"/>
        </w:numPr>
        <w:autoSpaceDE w:val="0"/>
        <w:autoSpaceDN w:val="0"/>
        <w:ind w:leftChars="0" w:left="720" w:hanging="360"/>
        <w:jc w:val="both"/>
        <w:rPr>
          <w:rFonts w:ascii="Calibri" w:hAnsi="Calibri" w:cs="Calibri"/>
          <w:color w:val="000000" w:themeColor="text1"/>
          <w:sz w:val="22"/>
        </w:rPr>
      </w:pPr>
    </w:p>
    <w:p w14:paraId="0A21ED86" w14:textId="77777777" w:rsidR="00B318BE" w:rsidRDefault="00B318BE" w:rsidP="00B318BE">
      <w:pPr>
        <w:autoSpaceDE w:val="0"/>
        <w:autoSpaceDN w:val="0"/>
        <w:jc w:val="both"/>
        <w:rPr>
          <w:rFonts w:ascii="Calibri" w:hAnsi="Calibri" w:cs="Calibri"/>
          <w:color w:val="FF0000"/>
          <w:sz w:val="22"/>
        </w:rPr>
      </w:pPr>
    </w:p>
    <w:p w14:paraId="0EF2AC70" w14:textId="23A4600A" w:rsidR="00B318BE" w:rsidRPr="00EB3830" w:rsidRDefault="00B318BE" w:rsidP="00B318BE">
      <w:pPr>
        <w:pStyle w:val="Heading2"/>
        <w:rPr>
          <w:color w:val="000000" w:themeColor="text1"/>
        </w:rPr>
      </w:pPr>
      <w:r w:rsidRPr="00EB3830">
        <w:rPr>
          <w:color w:val="000000" w:themeColor="text1"/>
        </w:rPr>
        <w:t>Topic #</w:t>
      </w:r>
      <w:r>
        <w:rPr>
          <w:color w:val="000000" w:themeColor="text1"/>
        </w:rPr>
        <w:t>9</w:t>
      </w:r>
      <w:r w:rsidRPr="00EB3830">
        <w:rPr>
          <w:color w:val="000000" w:themeColor="text1"/>
        </w:rPr>
        <w:t xml:space="preserve">: </w:t>
      </w:r>
      <w:r w:rsidRPr="00B318BE">
        <w:rPr>
          <w:color w:val="000000" w:themeColor="text1"/>
        </w:rPr>
        <w:t>Random resource selection in pools with mixed RA schemes</w:t>
      </w:r>
    </w:p>
    <w:p w14:paraId="0ECDECB4" w14:textId="790D75A7" w:rsidR="00B318BE" w:rsidRPr="00247586" w:rsidRDefault="00B318BE" w:rsidP="00B318BE">
      <w:pPr>
        <w:autoSpaceDE w:val="0"/>
        <w:autoSpaceDN w:val="0"/>
        <w:jc w:val="both"/>
        <w:rPr>
          <w:rFonts w:ascii="Calibri" w:hAnsi="Calibri" w:cs="Calibri"/>
          <w:color w:val="FF0000"/>
          <w:sz w:val="22"/>
        </w:rPr>
      </w:pPr>
      <w:r w:rsidRPr="00247586">
        <w:rPr>
          <w:rFonts w:ascii="Calibri" w:hAnsi="Calibri" w:cs="Calibri"/>
          <w:b/>
          <w:bCs/>
          <w:color w:val="FF0000"/>
          <w:sz w:val="22"/>
          <w:highlight w:val="yellow"/>
          <w:u w:val="single"/>
        </w:rPr>
        <w:t>Background</w:t>
      </w:r>
      <w:r w:rsidRPr="00247586">
        <w:rPr>
          <w:rFonts w:ascii="Calibri" w:hAnsi="Calibri" w:cs="Calibri"/>
          <w:color w:val="FF0000"/>
          <w:sz w:val="22"/>
          <w:highlight w:val="yellow"/>
        </w:rPr>
        <w:t xml:space="preserve">: </w:t>
      </w:r>
    </w:p>
    <w:p w14:paraId="65B78F33" w14:textId="143D5A68" w:rsidR="00B318BE" w:rsidRDefault="00B318BE" w:rsidP="00B318BE">
      <w:pPr>
        <w:pStyle w:val="Heading3"/>
      </w:pPr>
      <w:r>
        <w:t xml:space="preserve">Proposals </w:t>
      </w:r>
      <w:r w:rsidR="00247586">
        <w:t>for</w:t>
      </w:r>
      <w:r>
        <w:t xml:space="preserve"> 1</w:t>
      </w:r>
      <w:r w:rsidRPr="00224780">
        <w:rPr>
          <w:vertAlign w:val="superscript"/>
        </w:rPr>
        <w:t>st</w:t>
      </w:r>
      <w:r>
        <w:t xml:space="preserve"> GTW</w:t>
      </w:r>
    </w:p>
    <w:p w14:paraId="4DFD8CB7" w14:textId="00321DBA" w:rsidR="00B318BE" w:rsidRPr="008A2865" w:rsidRDefault="00B318BE" w:rsidP="00B318BE">
      <w:pPr>
        <w:autoSpaceDE w:val="0"/>
        <w:autoSpaceDN w:val="0"/>
        <w:jc w:val="both"/>
        <w:rPr>
          <w:rFonts w:ascii="Calibri" w:hAnsi="Calibri" w:cs="Calibri"/>
          <w:b/>
          <w:bCs/>
          <w:color w:val="000000" w:themeColor="text1"/>
          <w:sz w:val="22"/>
        </w:rPr>
      </w:pPr>
      <w:r w:rsidRPr="008A2865">
        <w:rPr>
          <w:rFonts w:ascii="Calibri" w:hAnsi="Calibri" w:cs="Calibri"/>
          <w:b/>
          <w:bCs/>
          <w:color w:val="000000" w:themeColor="text1"/>
          <w:sz w:val="22"/>
        </w:rPr>
        <w:t xml:space="preserve">Proposal </w:t>
      </w:r>
      <w:r w:rsidR="00247586">
        <w:rPr>
          <w:rFonts w:ascii="Calibri" w:hAnsi="Calibri" w:cs="Calibri"/>
          <w:b/>
          <w:bCs/>
          <w:color w:val="000000" w:themeColor="text1"/>
          <w:sz w:val="22"/>
        </w:rPr>
        <w:t>9</w:t>
      </w:r>
      <w:r w:rsidRPr="008A2865">
        <w:rPr>
          <w:rFonts w:ascii="Calibri" w:hAnsi="Calibri" w:cs="Calibri"/>
          <w:b/>
          <w:bCs/>
          <w:color w:val="000000" w:themeColor="text1"/>
          <w:sz w:val="22"/>
        </w:rPr>
        <w:t>:</w:t>
      </w:r>
    </w:p>
    <w:p w14:paraId="130C259F" w14:textId="77777777" w:rsidR="00B318BE" w:rsidRPr="00530971" w:rsidRDefault="00B318BE" w:rsidP="00247586">
      <w:pPr>
        <w:pStyle w:val="ListParagraph"/>
        <w:numPr>
          <w:ilvl w:val="0"/>
          <w:numId w:val="17"/>
        </w:numPr>
        <w:autoSpaceDE w:val="0"/>
        <w:autoSpaceDN w:val="0"/>
        <w:ind w:leftChars="0" w:left="720" w:hanging="360"/>
        <w:jc w:val="both"/>
        <w:rPr>
          <w:rFonts w:ascii="Calibri" w:hAnsi="Calibri" w:cs="Calibri"/>
          <w:color w:val="000000" w:themeColor="text1"/>
          <w:sz w:val="22"/>
        </w:rPr>
      </w:pPr>
    </w:p>
    <w:p w14:paraId="68A18A70" w14:textId="77777777" w:rsidR="00B318BE" w:rsidRDefault="00B318BE" w:rsidP="00B318BE">
      <w:pPr>
        <w:autoSpaceDE w:val="0"/>
        <w:autoSpaceDN w:val="0"/>
        <w:jc w:val="both"/>
        <w:rPr>
          <w:rFonts w:ascii="Calibri" w:hAnsi="Calibri" w:cs="Calibri"/>
          <w:color w:val="FF0000"/>
          <w:sz w:val="22"/>
        </w:rPr>
      </w:pPr>
    </w:p>
    <w:p w14:paraId="1E89D749" w14:textId="59189182" w:rsidR="00B318BE" w:rsidRPr="00EB3830" w:rsidRDefault="00B318BE" w:rsidP="00B318BE">
      <w:pPr>
        <w:pStyle w:val="Heading2"/>
        <w:rPr>
          <w:color w:val="000000" w:themeColor="text1"/>
        </w:rPr>
      </w:pPr>
      <w:r w:rsidRPr="00EB3830">
        <w:rPr>
          <w:color w:val="000000" w:themeColor="text1"/>
        </w:rPr>
        <w:t>Topic #</w:t>
      </w:r>
      <w:r>
        <w:rPr>
          <w:color w:val="000000" w:themeColor="text1"/>
        </w:rPr>
        <w:t>10</w:t>
      </w:r>
      <w:r w:rsidRPr="00EB3830">
        <w:rPr>
          <w:color w:val="000000" w:themeColor="text1"/>
        </w:rPr>
        <w:t xml:space="preserve">: </w:t>
      </w:r>
      <w:r w:rsidRPr="00B318BE">
        <w:rPr>
          <w:color w:val="000000" w:themeColor="text1"/>
        </w:rPr>
        <w:t>Conditions in which CPS can be disabled in resource (re)selection</w:t>
      </w:r>
    </w:p>
    <w:p w14:paraId="2914CCB5" w14:textId="1DAB0EC9" w:rsidR="00B318BE" w:rsidRPr="00247586" w:rsidRDefault="00B318BE" w:rsidP="00B318BE">
      <w:pPr>
        <w:autoSpaceDE w:val="0"/>
        <w:autoSpaceDN w:val="0"/>
        <w:jc w:val="both"/>
        <w:rPr>
          <w:rFonts w:ascii="Calibri" w:hAnsi="Calibri" w:cs="Calibri"/>
          <w:color w:val="FF0000"/>
          <w:sz w:val="22"/>
        </w:rPr>
      </w:pPr>
      <w:r w:rsidRPr="00247586">
        <w:rPr>
          <w:rFonts w:ascii="Calibri" w:hAnsi="Calibri" w:cs="Calibri"/>
          <w:b/>
          <w:bCs/>
          <w:color w:val="FF0000"/>
          <w:sz w:val="22"/>
          <w:highlight w:val="yellow"/>
          <w:u w:val="single"/>
        </w:rPr>
        <w:t>Background</w:t>
      </w:r>
      <w:r w:rsidRPr="00247586">
        <w:rPr>
          <w:rFonts w:ascii="Calibri" w:hAnsi="Calibri" w:cs="Calibri"/>
          <w:color w:val="FF0000"/>
          <w:sz w:val="22"/>
          <w:highlight w:val="yellow"/>
        </w:rPr>
        <w:t xml:space="preserve">: </w:t>
      </w:r>
    </w:p>
    <w:p w14:paraId="733FDEF4" w14:textId="313E6C2A" w:rsidR="00B318BE" w:rsidRDefault="00B318BE" w:rsidP="00B318BE">
      <w:pPr>
        <w:pStyle w:val="Heading3"/>
      </w:pPr>
      <w:r>
        <w:t xml:space="preserve">Proposals </w:t>
      </w:r>
      <w:r w:rsidR="00247586">
        <w:t>for</w:t>
      </w:r>
      <w:r>
        <w:t xml:space="preserve"> 1</w:t>
      </w:r>
      <w:r w:rsidRPr="00224780">
        <w:rPr>
          <w:vertAlign w:val="superscript"/>
        </w:rPr>
        <w:t>st</w:t>
      </w:r>
      <w:r>
        <w:t xml:space="preserve"> GTW</w:t>
      </w:r>
    </w:p>
    <w:p w14:paraId="74593B69" w14:textId="42C86046" w:rsidR="00B318BE" w:rsidRPr="008A2865" w:rsidRDefault="00B318BE" w:rsidP="00B318BE">
      <w:pPr>
        <w:autoSpaceDE w:val="0"/>
        <w:autoSpaceDN w:val="0"/>
        <w:jc w:val="both"/>
        <w:rPr>
          <w:rFonts w:ascii="Calibri" w:hAnsi="Calibri" w:cs="Calibri"/>
          <w:b/>
          <w:bCs/>
          <w:color w:val="000000" w:themeColor="text1"/>
          <w:sz w:val="22"/>
        </w:rPr>
      </w:pPr>
      <w:r w:rsidRPr="008A2865">
        <w:rPr>
          <w:rFonts w:ascii="Calibri" w:hAnsi="Calibri" w:cs="Calibri"/>
          <w:b/>
          <w:bCs/>
          <w:color w:val="000000" w:themeColor="text1"/>
          <w:sz w:val="22"/>
        </w:rPr>
        <w:t>Proposal 1</w:t>
      </w:r>
      <w:r w:rsidR="00247586">
        <w:rPr>
          <w:rFonts w:ascii="Calibri" w:hAnsi="Calibri" w:cs="Calibri"/>
          <w:b/>
          <w:bCs/>
          <w:color w:val="000000" w:themeColor="text1"/>
          <w:sz w:val="22"/>
        </w:rPr>
        <w:t>0</w:t>
      </w:r>
      <w:r w:rsidRPr="008A2865">
        <w:rPr>
          <w:rFonts w:ascii="Calibri" w:hAnsi="Calibri" w:cs="Calibri"/>
          <w:b/>
          <w:bCs/>
          <w:color w:val="000000" w:themeColor="text1"/>
          <w:sz w:val="22"/>
        </w:rPr>
        <w:t>:</w:t>
      </w:r>
    </w:p>
    <w:p w14:paraId="1E492641" w14:textId="77777777" w:rsidR="00B318BE" w:rsidRPr="00530971" w:rsidRDefault="00B318BE" w:rsidP="00247586">
      <w:pPr>
        <w:pStyle w:val="ListParagraph"/>
        <w:numPr>
          <w:ilvl w:val="0"/>
          <w:numId w:val="17"/>
        </w:numPr>
        <w:autoSpaceDE w:val="0"/>
        <w:autoSpaceDN w:val="0"/>
        <w:ind w:leftChars="0" w:left="720" w:hanging="360"/>
        <w:jc w:val="both"/>
        <w:rPr>
          <w:rFonts w:ascii="Calibri" w:hAnsi="Calibri" w:cs="Calibri"/>
          <w:color w:val="000000" w:themeColor="text1"/>
          <w:sz w:val="22"/>
        </w:rPr>
      </w:pPr>
    </w:p>
    <w:p w14:paraId="62329FB7" w14:textId="77777777" w:rsidR="00B318BE" w:rsidRDefault="00B318BE" w:rsidP="00B318BE">
      <w:pPr>
        <w:autoSpaceDE w:val="0"/>
        <w:autoSpaceDN w:val="0"/>
        <w:jc w:val="both"/>
        <w:rPr>
          <w:rFonts w:ascii="Calibri" w:hAnsi="Calibri" w:cs="Calibri"/>
          <w:color w:val="FF0000"/>
          <w:sz w:val="22"/>
        </w:rPr>
      </w:pPr>
    </w:p>
    <w:p w14:paraId="57A4AEDD" w14:textId="608420DA" w:rsidR="00B318BE" w:rsidRPr="00EB3830" w:rsidRDefault="00B318BE" w:rsidP="00B318BE">
      <w:pPr>
        <w:pStyle w:val="Heading2"/>
        <w:rPr>
          <w:color w:val="000000" w:themeColor="text1"/>
        </w:rPr>
      </w:pPr>
      <w:r w:rsidRPr="00EB3830">
        <w:rPr>
          <w:color w:val="000000" w:themeColor="text1"/>
        </w:rPr>
        <w:t>Topic #</w:t>
      </w:r>
      <w:r>
        <w:rPr>
          <w:color w:val="000000" w:themeColor="text1"/>
        </w:rPr>
        <w:t>11</w:t>
      </w:r>
      <w:r w:rsidRPr="00EB3830">
        <w:rPr>
          <w:color w:val="000000" w:themeColor="text1"/>
        </w:rPr>
        <w:t xml:space="preserve">: </w:t>
      </w:r>
      <w:r w:rsidRPr="00B318BE">
        <w:rPr>
          <w:color w:val="000000" w:themeColor="text1"/>
        </w:rPr>
        <w:t>Update of resource exclusion in step 6</w:t>
      </w:r>
    </w:p>
    <w:p w14:paraId="5E335AB1" w14:textId="77777777" w:rsidR="003269FB" w:rsidRPr="00F33C4B" w:rsidRDefault="003269FB" w:rsidP="00F33C4B">
      <w:pPr>
        <w:pStyle w:val="ListParagraph"/>
        <w:numPr>
          <w:ilvl w:val="0"/>
          <w:numId w:val="17"/>
        </w:numPr>
        <w:spacing w:before="120"/>
        <w:ind w:leftChars="0" w:left="426"/>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F33C4B">
        <w:rPr>
          <w:rFonts w:asciiTheme="minorHAnsi" w:hAnsiTheme="minorHAnsi" w:cstheme="minorHAnsi"/>
          <w:b/>
          <w:bCs/>
          <w:color w:val="000000" w:themeColor="text1"/>
          <w:sz w:val="22"/>
          <w:szCs w:val="28"/>
          <w:u w:val="single"/>
        </w:rPr>
        <w:t xml:space="preserve"> </w:t>
      </w:r>
    </w:p>
    <w:p w14:paraId="384464CB" w14:textId="554E25AB" w:rsidR="006D5D9D" w:rsidRPr="00F33C4B" w:rsidRDefault="00A86199" w:rsidP="003269FB">
      <w:pPr>
        <w:pStyle w:val="ListParagraph"/>
        <w:numPr>
          <w:ilvl w:val="1"/>
          <w:numId w:val="45"/>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 xml:space="preserve">Reason for change: The sensing occasions determined in PBPS and CPS may be located after slot </w:t>
      </w:r>
      <w:r w:rsidRPr="00F33C4B">
        <w:rPr>
          <w:rFonts w:asciiTheme="minorHAnsi" w:hAnsiTheme="minorHAnsi" w:cstheme="minorHAnsi"/>
          <w:i/>
          <w:iCs/>
          <w:color w:val="000000" w:themeColor="text1"/>
          <w:sz w:val="22"/>
          <w:szCs w:val="28"/>
        </w:rPr>
        <w:t>n</w:t>
      </w:r>
      <w:r w:rsidRPr="00F33C4B">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lang w:val="x-none" w:eastAsia="en-US"/>
              </w:rPr>
            </m:ctrlPr>
          </m:sSubSupPr>
          <m:e>
            <m:r>
              <w:rPr>
                <w:rFonts w:ascii="Cambria Math" w:eastAsia="Malgun Gothic" w:hAnsi="Cambria Math"/>
                <w:color w:val="000000" w:themeColor="text1"/>
                <w:lang w:val="x-none" w:eastAsia="en-US"/>
              </w:rPr>
              <m:t>t'</m:t>
            </m:r>
          </m:e>
          <m:sub>
            <m:sSup>
              <m:sSupPr>
                <m:ctrlPr>
                  <w:rPr>
                    <w:rFonts w:ascii="Cambria Math" w:eastAsia="SimSun" w:hAnsi="Cambria Math"/>
                    <w:i/>
                    <w:color w:val="000000" w:themeColor="text1"/>
                    <w:lang w:val="x-none" w:eastAsia="en-GB"/>
                  </w:rPr>
                </m:ctrlPr>
              </m:sSupPr>
              <m:e>
                <m:r>
                  <w:rPr>
                    <w:rFonts w:ascii="Cambria Math" w:eastAsia="SimSun" w:hAnsi="Cambria Math"/>
                    <w:color w:val="000000" w:themeColor="text1"/>
                    <w:lang w:val="x-none" w:eastAsia="en-GB"/>
                  </w:rPr>
                  <m:t>n</m:t>
                </m:r>
              </m:e>
              <m:sup>
                <m:r>
                  <m:rPr>
                    <m:sty m:val="p"/>
                  </m:rPr>
                  <w:rPr>
                    <w:rFonts w:ascii="Cambria Math" w:eastAsia="SimSun" w:hAnsi="Cambria Math"/>
                    <w:color w:val="000000" w:themeColor="text1"/>
                    <w:lang w:val="x-none" w:eastAsia="en-GB"/>
                  </w:rPr>
                  <m:t>'</m:t>
                </m:r>
              </m:sup>
            </m:sSup>
          </m:sub>
          <m:sup>
            <m:r>
              <w:rPr>
                <w:rFonts w:ascii="Cambria Math" w:eastAsia="Malgun Gothic" w:hAnsi="Cambria Math"/>
                <w:color w:val="000000" w:themeColor="text1"/>
                <w:lang w:val="x-none" w:eastAsia="en-US"/>
              </w:rPr>
              <m:t>SL</m:t>
            </m:r>
          </m:sup>
        </m:sSubSup>
        <m:r>
          <w:rPr>
            <w:rFonts w:ascii="Cambria Math" w:eastAsia="SimSun" w:hAnsi="Cambria Math"/>
            <w:color w:val="000000" w:themeColor="text1"/>
            <w:lang w:val="x-none" w:eastAsia="en-GB"/>
          </w:rPr>
          <m:t xml:space="preserve"> </m:t>
        </m:r>
      </m:oMath>
      <w:r w:rsidRPr="00F33C4B">
        <w:rPr>
          <w:rFonts w:asciiTheme="minorHAnsi" w:hAnsiTheme="minorHAnsi" w:cstheme="minorHAnsi"/>
          <w:color w:val="000000" w:themeColor="text1"/>
          <w:sz w:val="22"/>
          <w:szCs w:val="28"/>
        </w:rPr>
        <w:t xml:space="preserve"> in step 6 should be updated.</w:t>
      </w:r>
    </w:p>
    <w:p w14:paraId="57C550D7" w14:textId="3207F2AE" w:rsidR="003269FB" w:rsidRPr="00F33C4B" w:rsidRDefault="003269FB" w:rsidP="003269FB">
      <w:pPr>
        <w:pStyle w:val="ListParagraph"/>
        <w:numPr>
          <w:ilvl w:val="1"/>
          <w:numId w:val="45"/>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sidR="006D5D9D" w:rsidRPr="00F33C4B">
        <w:rPr>
          <w:rFonts w:asciiTheme="minorHAnsi" w:hAnsiTheme="minorHAnsi" w:cstheme="minorHAnsi"/>
          <w:color w:val="000000" w:themeColor="text1"/>
          <w:lang w:eastAsia="en-GB"/>
        </w:rPr>
        <w:t xml:space="preserve"> </w:t>
      </w:r>
      <w:r w:rsidR="006D5D9D" w:rsidRPr="00F33C4B">
        <w:rPr>
          <w:rFonts w:asciiTheme="minorHAnsi" w:eastAsiaTheme="minorEastAsia" w:hAnsiTheme="minorHAnsi" w:cstheme="minorHAnsi"/>
          <w:color w:val="000000" w:themeColor="text1"/>
          <w:sz w:val="22"/>
          <w:szCs w:val="22"/>
          <w:lang w:eastAsia="zh-CN"/>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006D5D9D" w:rsidRPr="00F33C4B">
        <w:rPr>
          <w:rFonts w:asciiTheme="minorHAnsi" w:eastAsiaTheme="minorEastAsia" w:hAnsiTheme="minorHAnsi" w:cstheme="minorHAnsi"/>
          <w:color w:val="000000" w:themeColor="text1"/>
          <w:sz w:val="22"/>
          <w:szCs w:val="22"/>
          <w:lang w:eastAsia="zh-CN"/>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w:t>
      </w:r>
    </w:p>
    <w:p w14:paraId="75F5C3B7" w14:textId="531A8C1A" w:rsidR="00A86199" w:rsidRPr="00F33C4B" w:rsidRDefault="00A86199" w:rsidP="003269FB">
      <w:pPr>
        <w:pStyle w:val="ListParagraph"/>
        <w:numPr>
          <w:ilvl w:val="1"/>
          <w:numId w:val="45"/>
        </w:numPr>
        <w:spacing w:before="120"/>
        <w:ind w:leftChars="0"/>
        <w:rPr>
          <w:rFonts w:asciiTheme="minorHAnsi" w:hAnsiTheme="minorHAnsi" w:cstheme="minorHAnsi"/>
          <w:color w:val="000000" w:themeColor="text1"/>
          <w:sz w:val="22"/>
          <w:szCs w:val="28"/>
        </w:rPr>
      </w:pPr>
      <w:r w:rsidRPr="00F33C4B">
        <w:rPr>
          <w:rFonts w:asciiTheme="minorHAnsi" w:eastAsiaTheme="minorEastAsia" w:hAnsiTheme="minorHAnsi" w:cstheme="minorHAnsi"/>
          <w:color w:val="000000" w:themeColor="text1"/>
          <w:sz w:val="22"/>
          <w:szCs w:val="22"/>
          <w:u w:val="single"/>
          <w:lang w:eastAsia="zh-CN"/>
        </w:rPr>
        <w:t>Option 2:</w:t>
      </w:r>
      <w:r w:rsidRPr="00F33C4B">
        <w:rPr>
          <w:rFonts w:asciiTheme="minorHAnsi" w:eastAsiaTheme="minorEastAsia" w:hAnsiTheme="minorHAnsi" w:cstheme="minorHAnsi"/>
          <w:color w:val="000000" w:themeColor="text1"/>
          <w:sz w:val="22"/>
          <w:szCs w:val="22"/>
          <w:lang w:eastAsia="zh-CN"/>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val="x-none" w:eastAsia="en-GB"/>
          </w:rPr>
          <m:t>n+</m:t>
        </m:r>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B</m:t>
            </m:r>
          </m:sub>
        </m:sSub>
      </m:oMath>
      <w:r w:rsidRPr="00F33C4B">
        <w:rPr>
          <w:rFonts w:asciiTheme="minorHAnsi" w:hAnsiTheme="minorHAnsi" w:cstheme="minorHAnsi"/>
          <w:color w:val="000000" w:themeColor="text1"/>
          <w:lang w:eastAsia="en-GB"/>
        </w:rPr>
        <w:t xml:space="preserve"> </w:t>
      </w:r>
      <w:r w:rsidRPr="00F33C4B">
        <w:rPr>
          <w:rFonts w:asciiTheme="minorHAnsi" w:eastAsiaTheme="minorEastAsia" w:hAnsiTheme="minorHAnsi" w:cstheme="minorHAnsi"/>
          <w:color w:val="000000" w:themeColor="text1"/>
          <w:sz w:val="22"/>
          <w:szCs w:val="22"/>
          <w:lang w:eastAsia="zh-CN"/>
        </w:rPr>
        <w:t xml:space="preserve">if slot </w:t>
      </w:r>
      <m:oMath>
        <m:r>
          <w:rPr>
            <w:rFonts w:ascii="Cambria Math" w:eastAsia="SimSun" w:hAnsi="Cambria Math"/>
            <w:color w:val="000000" w:themeColor="text1"/>
            <w:lang w:val="x-none" w:eastAsia="en-GB"/>
          </w:rPr>
          <m:t>n+</m:t>
        </m:r>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Pr="00F33C4B">
        <w:rPr>
          <w:rFonts w:asciiTheme="minorHAnsi" w:eastAsiaTheme="minorEastAsia" w:hAnsiTheme="minorHAnsi" w:cstheme="minorHAnsi"/>
          <w:color w:val="000000" w:themeColor="text1"/>
          <w:sz w:val="22"/>
          <w:szCs w:val="22"/>
          <w:lang w:eastAsia="zh-CN"/>
        </w:rPr>
        <w:t xml:space="preserve">’ is the first slot after slot </w:t>
      </w:r>
      <m:oMath>
        <m:r>
          <w:rPr>
            <w:rFonts w:ascii="Cambria Math" w:eastAsia="SimSun" w:hAnsi="Cambria Math"/>
            <w:color w:val="000000" w:themeColor="text1"/>
            <w:lang w:val="x-none" w:eastAsia="en-GB"/>
          </w:rPr>
          <m:t>n+</m:t>
        </m:r>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w:t>
      </w:r>
    </w:p>
    <w:p w14:paraId="6B68D5E1" w14:textId="2FC940E9" w:rsidR="003269FB" w:rsidRPr="00F33C4B" w:rsidRDefault="00A86199" w:rsidP="006517DD">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2: </w:t>
      </w:r>
      <w:r w:rsidR="00D11C42" w:rsidRPr="00F33C4B">
        <w:rPr>
          <w:rFonts w:asciiTheme="minorHAnsi" w:hAnsiTheme="minorHAnsi" w:cstheme="minorHAnsi"/>
          <w:b/>
          <w:bCs/>
          <w:color w:val="000000" w:themeColor="text1"/>
          <w:sz w:val="22"/>
          <w:szCs w:val="28"/>
          <w:u w:val="single"/>
        </w:rPr>
        <w:t xml:space="preserve">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0B96B8C2" w14:textId="39C44DEC" w:rsidR="003269FB" w:rsidRPr="00F33C4B" w:rsidRDefault="003269FB" w:rsidP="003269FB">
      <w:pPr>
        <w:pStyle w:val="ListParagraph"/>
        <w:numPr>
          <w:ilvl w:val="1"/>
          <w:numId w:val="45"/>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Reason</w:t>
      </w:r>
      <w:r w:rsidR="00D11C42" w:rsidRPr="00F33C4B">
        <w:rPr>
          <w:rFonts w:asciiTheme="minorHAnsi" w:hAnsiTheme="minorHAnsi" w:cstheme="minorHAnsi"/>
          <w:color w:val="000000" w:themeColor="text1"/>
          <w:sz w:val="22"/>
          <w:szCs w:val="28"/>
        </w:rPr>
        <w:t xml:space="preserve"> for change</w:t>
      </w:r>
      <w:r w:rsidRPr="00F33C4B">
        <w:rPr>
          <w:rFonts w:asciiTheme="minorHAnsi" w:hAnsiTheme="minorHAnsi" w:cstheme="minorHAnsi"/>
          <w:color w:val="000000" w:themeColor="text1"/>
          <w:sz w:val="22"/>
          <w:szCs w:val="28"/>
        </w:rPr>
        <w:t>:</w:t>
      </w:r>
      <w:r w:rsidR="00776D6B" w:rsidRPr="00F33C4B">
        <w:rPr>
          <w:rFonts w:asciiTheme="minorHAnsi" w:hAnsiTheme="minorHAnsi" w:cstheme="minorHAnsi"/>
          <w:color w:val="000000" w:themeColor="text1"/>
          <w:sz w:val="22"/>
          <w:szCs w:val="28"/>
        </w:rPr>
        <w:t xml:space="preserve"> </w:t>
      </w:r>
      <w:r w:rsidR="00776D6B" w:rsidRPr="00F33C4B">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00776D6B" w:rsidRPr="00F33C4B">
        <w:rPr>
          <w:rFonts w:asciiTheme="minorHAnsi" w:eastAsiaTheme="minorEastAsia" w:hAnsiTheme="minorHAnsi" w:cstheme="minorHAnsi"/>
          <w:color w:val="000000" w:themeColor="text1"/>
          <w:sz w:val="22"/>
          <w:szCs w:val="22"/>
          <w:lang w:eastAsia="zh-CN"/>
        </w:rPr>
        <w:t xml:space="preserve"> is determined based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00776D6B" w:rsidRPr="00F33C4B">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00776D6B" w:rsidRPr="00F33C4B">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00776D6B" w:rsidRPr="00F33C4B">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6BA35566" w14:textId="7FBEDDC0" w:rsidR="00776D6B" w:rsidRPr="00F33C4B" w:rsidRDefault="00776D6B" w:rsidP="00776D6B">
      <w:pPr>
        <w:pStyle w:val="ListParagraph"/>
        <w:numPr>
          <w:ilvl w:val="1"/>
          <w:numId w:val="45"/>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00DA2FA8" w:rsidRPr="00F33C4B">
        <w:rPr>
          <w:rFonts w:asciiTheme="minorHAnsi" w:hAnsiTheme="minorHAnsi" w:cstheme="minorHAnsi"/>
          <w:iCs/>
          <w:color w:val="000000" w:themeColor="text1"/>
          <w:lang w:eastAsia="en-GB"/>
        </w:rPr>
        <w:t xml:space="preserve"> </w:t>
      </w:r>
      <w:r w:rsidR="00DA2FA8" w:rsidRPr="00F33C4B">
        <w:rPr>
          <w:rFonts w:asciiTheme="minorHAnsi" w:hAnsiTheme="minorHAnsi" w:cstheme="minorHAnsi"/>
          <w:color w:val="000000" w:themeColor="text1"/>
          <w:sz w:val="22"/>
          <w:szCs w:val="22"/>
        </w:rPr>
        <w:t>converted to</w:t>
      </w:r>
      <w:r w:rsidRPr="00F33C4B">
        <w:rPr>
          <w:rFonts w:asciiTheme="minorHAnsi" w:hAnsiTheme="minorHAnsi" w:cstheme="minorHAnsi"/>
          <w:color w:val="000000" w:themeColor="text1"/>
          <w:sz w:val="22"/>
          <w:szCs w:val="22"/>
        </w:rPr>
        <w:t xml:space="preserve"> milliseconds</w:t>
      </w:r>
    </w:p>
    <w:p w14:paraId="741022D6" w14:textId="2B8C6A74" w:rsidR="00776D6B" w:rsidRPr="00F33C4B" w:rsidRDefault="00776D6B" w:rsidP="00776D6B">
      <w:pPr>
        <w:pStyle w:val="ListParagraph"/>
        <w:numPr>
          <w:ilvl w:val="1"/>
          <w:numId w:val="45"/>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2:</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r>
          <w:rPr>
            <w:rFonts w:ascii="Cambria Math" w:hAnsi="Cambria Math" w:cstheme="minorHAnsi"/>
            <w:color w:val="000000" w:themeColor="text1"/>
            <w:sz w:val="22"/>
            <w:szCs w:val="22"/>
            <w:lang w:eastAsia="zh-CN"/>
          </w:rPr>
          <m:t>)</m:t>
        </m:r>
      </m:oMath>
      <w:r w:rsidRPr="00F33C4B">
        <w:rPr>
          <w:rFonts w:asciiTheme="minorHAnsi" w:hAnsiTheme="minorHAnsi" w:cstheme="minorHAnsi"/>
          <w:color w:val="000000" w:themeColor="text1"/>
          <w:sz w:val="22"/>
          <w:szCs w:val="22"/>
          <w:lang w:eastAsia="zh-CN"/>
        </w:rPr>
        <w:t xml:space="preserve"> converted to milliseconds,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Pr="00F33C4B">
        <w:rPr>
          <w:rFonts w:asciiTheme="minorHAnsi" w:hAnsiTheme="minorHAnsi" w:cstheme="minorHAnsi"/>
          <w:color w:val="000000" w:themeColor="text1"/>
          <w:sz w:val="22"/>
          <w:szCs w:val="22"/>
          <w:lang w:eastAsia="zh-CN"/>
        </w:rPr>
        <w:t xml:space="preserve"> is the last slot of the Y candidate slots.</w:t>
      </w:r>
    </w:p>
    <w:p w14:paraId="31E2FA26" w14:textId="1D4182AC" w:rsidR="00776D6B" w:rsidRPr="00F33C4B" w:rsidRDefault="003323C0" w:rsidP="00776D6B">
      <w:pPr>
        <w:pStyle w:val="ListParagraph"/>
        <w:numPr>
          <w:ilvl w:val="1"/>
          <w:numId w:val="45"/>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3:</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m:rPr>
            <m:sty m:val="p"/>
          </m:rPr>
          <w:rPr>
            <w:rFonts w:ascii="Cambria Math" w:hAnsi="Cambria Math" w:cstheme="minorHAnsi"/>
            <w:color w:val="000000" w:themeColor="text1"/>
            <w:sz w:val="22"/>
            <w:szCs w:val="22"/>
            <w:lang w:eastAsia="zh-CN"/>
          </w:rPr>
          <m:t>-</m:t>
        </m:r>
        <m:d>
          <m:dPr>
            <m:ctrlPr>
              <w:rPr>
                <w:rFonts w:ascii="Cambria Math" w:hAnsi="Cambria Math" w:cstheme="minorHAnsi"/>
                <w:color w:val="000000" w:themeColor="text1"/>
                <w:sz w:val="22"/>
                <w:szCs w:val="22"/>
                <w:lang w:eastAsia="zh-CN"/>
              </w:rPr>
            </m:ctrlPr>
          </m:dPr>
          <m:e>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ctrlPr>
              <w:rPr>
                <w:rFonts w:ascii="Cambria Math" w:hAnsi="Cambria Math" w:cstheme="minorHAnsi"/>
                <w:i/>
                <w:color w:val="000000" w:themeColor="text1"/>
                <w:sz w:val="22"/>
                <w:szCs w:val="22"/>
                <w:lang w:eastAsia="zh-CN"/>
              </w:rPr>
            </m:ctrlPr>
          </m:e>
        </m:d>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oMath>
      <w:r w:rsidRPr="00F33C4B">
        <w:rPr>
          <w:rFonts w:asciiTheme="minorHAnsi" w:hAnsiTheme="minorHAnsi" w:cstheme="minorHAnsi"/>
          <w:color w:val="000000" w:themeColor="text1"/>
          <w:sz w:val="22"/>
          <w:szCs w:val="22"/>
          <w:lang w:eastAsia="zh-CN"/>
        </w:rPr>
        <w:t>) converted to milliseconds.</w:t>
      </w:r>
    </w:p>
    <w:p w14:paraId="4464D5BF" w14:textId="7C4A5CAE" w:rsidR="003269FB" w:rsidRPr="00F33C4B" w:rsidRDefault="003323C0" w:rsidP="003323C0">
      <w:pPr>
        <w:pStyle w:val="ListParagraph"/>
        <w:numPr>
          <w:ilvl w:val="1"/>
          <w:numId w:val="45"/>
        </w:numPr>
        <w:autoSpaceDE w:val="0"/>
        <w:autoSpaceDN w:val="0"/>
        <w:ind w:leftChars="0"/>
        <w:jc w:val="both"/>
        <w:rPr>
          <w:rFonts w:ascii="Calibri" w:hAnsi="Calibri" w:cs="Calibri"/>
          <w:color w:val="000000" w:themeColor="text1"/>
          <w:sz w:val="22"/>
        </w:rPr>
      </w:pPr>
      <w:r w:rsidRPr="00F33C4B">
        <w:rPr>
          <w:rFonts w:asciiTheme="minorHAnsi" w:hAnsiTheme="minorHAnsi" w:cstheme="minorHAnsi"/>
          <w:color w:val="000000" w:themeColor="text1"/>
          <w:sz w:val="22"/>
          <w:szCs w:val="28"/>
          <w:u w:val="single"/>
        </w:rPr>
        <w:t>Option 4:</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F33C4B">
        <w:rPr>
          <w:rFonts w:asciiTheme="minorHAnsi" w:hAnsiTheme="minorHAnsi" w:cstheme="minorHAnsi"/>
          <w:color w:val="000000" w:themeColor="text1"/>
          <w:sz w:val="22"/>
          <w:szCs w:val="22"/>
          <w:lang w:eastAsia="zh-CN"/>
        </w:rPr>
        <w:t xml:space="preserve"> converted to milliseconds</w:t>
      </w:r>
      <w:r w:rsidR="00DA2FA8" w:rsidRPr="00F33C4B">
        <w:rPr>
          <w:rFonts w:asciiTheme="minorHAnsi" w:hAnsiTheme="minorHAnsi" w:cstheme="minorHAnsi"/>
          <w:color w:val="000000" w:themeColor="text1"/>
          <w:sz w:val="22"/>
          <w:szCs w:val="22"/>
          <w:lang w:eastAsia="zh-CN"/>
        </w:rPr>
        <w:t xml:space="preserve">,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00DA2FA8" w:rsidRPr="00F33C4B">
        <w:rPr>
          <w:rFonts w:asciiTheme="minorHAnsi" w:hAnsiTheme="minorHAnsi" w:cstheme="minorHAnsi"/>
          <w:color w:val="000000" w:themeColor="text1"/>
          <w:sz w:val="22"/>
          <w:szCs w:val="22"/>
          <w:lang w:eastAsia="zh-CN"/>
        </w:rPr>
        <w:t xml:space="preserve"> is the last slot of the Y candidate slots.</w:t>
      </w:r>
    </w:p>
    <w:p w14:paraId="1D645DFC" w14:textId="0FE598A6" w:rsidR="00D11C42" w:rsidRPr="00F33C4B" w:rsidRDefault="00DA2FA8" w:rsidP="006517DD">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3: </w:t>
      </w:r>
      <w:r w:rsidR="00D11C42" w:rsidRPr="00F33C4B">
        <w:rPr>
          <w:rFonts w:asciiTheme="minorHAnsi" w:hAnsiTheme="minorHAnsi" w:cstheme="minorHAnsi"/>
          <w:b/>
          <w:bCs/>
          <w:color w:val="000000" w:themeColor="text1"/>
          <w:sz w:val="22"/>
          <w:szCs w:val="28"/>
          <w:u w:val="single"/>
        </w:rPr>
        <w:t xml:space="preserve">Update of calculation of </w:t>
      </w:r>
      <w:r w:rsidRPr="00F33C4B">
        <w:rPr>
          <w:rFonts w:asciiTheme="minorHAnsi" w:hAnsiTheme="minorHAnsi" w:cstheme="minorHAnsi"/>
          <w:b/>
          <w:bCs/>
          <w:color w:val="000000" w:themeColor="text1"/>
          <w:sz w:val="22"/>
          <w:szCs w:val="28"/>
          <w:u w:val="single"/>
        </w:rPr>
        <w:t xml:space="preserve">value </w:t>
      </w:r>
      <m:oMath>
        <m:r>
          <m:rPr>
            <m:sty m:val="bi"/>
          </m:rPr>
          <w:rPr>
            <w:rFonts w:ascii="Cambria Math" w:hAnsi="Cambria Math" w:cstheme="minorHAnsi"/>
            <w:color w:val="000000" w:themeColor="text1"/>
            <w:sz w:val="22"/>
            <w:szCs w:val="28"/>
            <w:u w:val="single"/>
          </w:rPr>
          <m:t>Q</m:t>
        </m:r>
      </m:oMath>
      <w:r w:rsidRPr="00F33C4B">
        <w:rPr>
          <w:rFonts w:asciiTheme="minorHAnsi" w:hAnsiTheme="minorHAnsi" w:cstheme="minorHAnsi"/>
          <w:b/>
          <w:bCs/>
          <w:color w:val="000000" w:themeColor="text1"/>
          <w:sz w:val="22"/>
          <w:szCs w:val="28"/>
          <w:u w:val="single"/>
        </w:rPr>
        <w:t xml:space="preserve"> </w:t>
      </w:r>
    </w:p>
    <w:p w14:paraId="088CD9EA" w14:textId="43E13BF2" w:rsidR="00D11C42" w:rsidRPr="00F33C4B" w:rsidRDefault="00D11C42" w:rsidP="00D11C42">
      <w:pPr>
        <w:pStyle w:val="ListParagraph"/>
        <w:numPr>
          <w:ilvl w:val="1"/>
          <w:numId w:val="45"/>
        </w:numPr>
        <w:spacing w:before="120"/>
        <w:ind w:leftChars="0"/>
        <w:rPr>
          <w:rFonts w:asciiTheme="minorHAnsi" w:hAnsiTheme="minorHAnsi" w:cstheme="minorHAnsi"/>
          <w:color w:val="000000" w:themeColor="text1"/>
          <w:sz w:val="22"/>
          <w:szCs w:val="22"/>
        </w:rPr>
      </w:pPr>
      <w:r w:rsidRPr="00F33C4B">
        <w:rPr>
          <w:rFonts w:asciiTheme="minorHAnsi" w:hAnsiTheme="minorHAnsi" w:cstheme="minorHAnsi"/>
          <w:color w:val="000000" w:themeColor="text1"/>
          <w:sz w:val="22"/>
          <w:szCs w:val="22"/>
        </w:rPr>
        <w:lastRenderedPageBreak/>
        <w:t xml:space="preserve">Reason for change: </w:t>
      </w:r>
      <w:r w:rsidRPr="00F33C4B">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resources according to the existing </w:t>
      </w:r>
      <w:r w:rsidRPr="00F33C4B">
        <w:rPr>
          <w:rFonts w:asciiTheme="minorHAnsi" w:hAnsiTheme="minorHAnsi" w:cstheme="minorHAnsi"/>
          <w:i/>
          <w:iCs/>
          <w:color w:val="000000" w:themeColor="text1"/>
          <w:sz w:val="22"/>
          <w:szCs w:val="28"/>
        </w:rPr>
        <w:t>Q</w:t>
      </w:r>
      <w:r w:rsidRPr="00F33C4B">
        <w:rPr>
          <w:rFonts w:asciiTheme="minorHAnsi" w:hAnsiTheme="minorHAnsi" w:cstheme="minorHAnsi"/>
          <w:color w:val="000000" w:themeColor="text1"/>
          <w:sz w:val="22"/>
          <w:szCs w:val="28"/>
        </w:rPr>
        <w:t xml:space="preserve"> formulation. And hence, it should be updated.</w:t>
      </w:r>
    </w:p>
    <w:p w14:paraId="53FEF0A6" w14:textId="37EEB713" w:rsidR="00B318BE" w:rsidRDefault="00B318BE" w:rsidP="00B318BE">
      <w:pPr>
        <w:pStyle w:val="Heading3"/>
      </w:pPr>
      <w:r>
        <w:t xml:space="preserve">Proposals </w:t>
      </w:r>
      <w:r w:rsidR="00317B6D">
        <w:t>for</w:t>
      </w:r>
      <w:r>
        <w:t xml:space="preserve"> 1</w:t>
      </w:r>
      <w:r w:rsidRPr="00224780">
        <w:rPr>
          <w:vertAlign w:val="superscript"/>
        </w:rPr>
        <w:t>st</w:t>
      </w:r>
      <w:r>
        <w:t xml:space="preserve"> GTW</w:t>
      </w:r>
    </w:p>
    <w:p w14:paraId="767BF8F3" w14:textId="53A33E43" w:rsidR="005C1306" w:rsidRPr="005C1306" w:rsidRDefault="005C1306" w:rsidP="00B318BE">
      <w:pPr>
        <w:autoSpaceDE w:val="0"/>
        <w:autoSpaceDN w:val="0"/>
        <w:jc w:val="both"/>
        <w:rPr>
          <w:rFonts w:ascii="Calibri" w:hAnsi="Calibri" w:cs="Calibri"/>
          <w:color w:val="000000" w:themeColor="text1"/>
          <w:sz w:val="22"/>
        </w:rPr>
      </w:pPr>
      <w:r w:rsidRPr="005C1306">
        <w:rPr>
          <w:rFonts w:ascii="Calibri" w:hAnsi="Calibri" w:cs="Calibri"/>
          <w:color w:val="000000" w:themeColor="text1"/>
          <w:sz w:val="22"/>
        </w:rPr>
        <w:t xml:space="preserve">For this meeting, since </w:t>
      </w:r>
      <w:r w:rsidR="00F33C4B">
        <w:rPr>
          <w:rFonts w:ascii="Calibri" w:hAnsi="Calibri" w:cs="Calibri"/>
          <w:color w:val="000000" w:themeColor="text1"/>
          <w:sz w:val="22"/>
        </w:rPr>
        <w:t>this topic is first time to be discussed, FL propose to discuss the first two issues only. For issue 3, more proposals until the next meeting in February are needed.</w:t>
      </w:r>
    </w:p>
    <w:p w14:paraId="6705DCD0" w14:textId="77777777" w:rsidR="005C1306" w:rsidRDefault="005C1306" w:rsidP="00B318BE">
      <w:pPr>
        <w:autoSpaceDE w:val="0"/>
        <w:autoSpaceDN w:val="0"/>
        <w:jc w:val="both"/>
        <w:rPr>
          <w:rFonts w:ascii="Calibri" w:hAnsi="Calibri" w:cs="Calibri"/>
          <w:b/>
          <w:bCs/>
          <w:color w:val="000000" w:themeColor="text1"/>
          <w:sz w:val="22"/>
        </w:rPr>
      </w:pPr>
    </w:p>
    <w:p w14:paraId="7662F29C" w14:textId="0D0A810F" w:rsidR="00B318BE" w:rsidRDefault="00B318BE" w:rsidP="00B318BE">
      <w:pPr>
        <w:autoSpaceDE w:val="0"/>
        <w:autoSpaceDN w:val="0"/>
        <w:jc w:val="both"/>
        <w:rPr>
          <w:rFonts w:ascii="Calibri" w:hAnsi="Calibri" w:cs="Calibri"/>
          <w:b/>
          <w:bCs/>
          <w:color w:val="000000" w:themeColor="text1"/>
          <w:sz w:val="22"/>
        </w:rPr>
      </w:pPr>
      <w:r w:rsidRPr="006517DD">
        <w:rPr>
          <w:rFonts w:ascii="Calibri" w:hAnsi="Calibri" w:cs="Calibri"/>
          <w:b/>
          <w:bCs/>
          <w:color w:val="000000" w:themeColor="text1"/>
          <w:sz w:val="22"/>
          <w:highlight w:val="yellow"/>
        </w:rPr>
        <w:t>Proposal 1</w:t>
      </w:r>
      <w:r w:rsidR="00D11C42" w:rsidRPr="006517DD">
        <w:rPr>
          <w:rFonts w:ascii="Calibri" w:hAnsi="Calibri" w:cs="Calibri"/>
          <w:b/>
          <w:bCs/>
          <w:color w:val="000000" w:themeColor="text1"/>
          <w:sz w:val="22"/>
          <w:highlight w:val="yellow"/>
        </w:rPr>
        <w:t>1</w:t>
      </w:r>
      <w:r w:rsidRPr="006517DD">
        <w:rPr>
          <w:rFonts w:ascii="Calibri" w:hAnsi="Calibri" w:cs="Calibri"/>
          <w:b/>
          <w:bCs/>
          <w:color w:val="000000" w:themeColor="text1"/>
          <w:sz w:val="22"/>
          <w:highlight w:val="yellow"/>
        </w:rPr>
        <w:t>:</w:t>
      </w:r>
    </w:p>
    <w:p w14:paraId="4D75EDEA" w14:textId="619E944A" w:rsidR="00D11C42" w:rsidRPr="001F1C55" w:rsidRDefault="00D11C42" w:rsidP="00B318BE">
      <w:pPr>
        <w:autoSpaceDE w:val="0"/>
        <w:autoSpaceDN w:val="0"/>
        <w:jc w:val="both"/>
        <w:rPr>
          <w:rFonts w:ascii="Times New Roman" w:hAnsi="Times New Roman"/>
          <w:color w:val="000000" w:themeColor="text1"/>
          <w:sz w:val="22"/>
          <w:szCs w:val="22"/>
        </w:rPr>
      </w:pPr>
      <w:r w:rsidRPr="001F1C55">
        <w:rPr>
          <w:rFonts w:ascii="Times New Roman" w:hAnsi="Times New Roman"/>
          <w:color w:val="000000" w:themeColor="text1"/>
          <w:sz w:val="22"/>
          <w:szCs w:val="22"/>
        </w:rPr>
        <w:t xml:space="preserve">In Step 6 c) of TS38.214 Section </w:t>
      </w:r>
      <w:r w:rsidR="005C1306" w:rsidRPr="001F1C55">
        <w:rPr>
          <w:rFonts w:ascii="Times New Roman" w:hAnsi="Times New Roman"/>
          <w:color w:val="000000" w:themeColor="text1"/>
          <w:sz w:val="22"/>
          <w:szCs w:val="22"/>
        </w:rPr>
        <w:t>8.1.4, adopt the following changes:</w:t>
      </w:r>
    </w:p>
    <w:p w14:paraId="4D023080" w14:textId="45B8AE84" w:rsidR="00B318BE" w:rsidRPr="001F1C55" w:rsidRDefault="00812C9E" w:rsidP="006517DD">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hAnsi="Times New Roman"/>
          <w:color w:val="000000"/>
          <w:sz w:val="22"/>
          <w:szCs w:val="22"/>
          <w:lang w:eastAsia="en-GB"/>
        </w:rPr>
        <w:t xml:space="preserve"> </w:t>
      </w:r>
      <w:r w:rsidR="005C1306" w:rsidRPr="001F1C55">
        <w:rPr>
          <w:rFonts w:ascii="Times New Roman" w:eastAsiaTheme="minorEastAsia" w:hAnsi="Times New Roman"/>
          <w:color w:val="000000"/>
          <w:sz w:val="22"/>
          <w:szCs w:val="22"/>
          <w:lang w:eastAsia="zh-CN"/>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5C1306" w:rsidRPr="001F1C55">
        <w:rPr>
          <w:rFonts w:ascii="Times New Roman" w:eastAsiaTheme="minorEastAsia" w:hAnsi="Times New Roman"/>
          <w:sz w:val="22"/>
          <w:szCs w:val="22"/>
          <w:lang w:eastAsia="zh-CN"/>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w:t>
      </w:r>
    </w:p>
    <w:p w14:paraId="590BD877" w14:textId="28F446B8" w:rsidR="005C1306" w:rsidRPr="001F1C55" w:rsidRDefault="00EB1086" w:rsidP="006517DD">
      <w:pPr>
        <w:pStyle w:val="ListParagraph"/>
        <w:numPr>
          <w:ilvl w:val="0"/>
          <w:numId w:val="17"/>
        </w:numPr>
        <w:ind w:leftChars="0" w:left="851" w:hanging="425"/>
        <w:rPr>
          <w:rFonts w:ascii="Times New Roman" w:hAnsi="Times New Roman"/>
          <w:color w:val="000000" w:themeColor="text1"/>
          <w:sz w:val="22"/>
          <w:szCs w:val="22"/>
        </w:rPr>
      </w:pPr>
      <w:r w:rsidRPr="001F1C55">
        <w:rPr>
          <w:rFonts w:ascii="Times New Roman" w:hAnsi="Times New Roman"/>
          <w:color w:val="000000" w:themeColor="text1"/>
          <w:sz w:val="22"/>
          <w:szCs w:val="22"/>
        </w:rPr>
        <w:t>Down-select</w:t>
      </w:r>
      <w:r w:rsidR="005C1306" w:rsidRPr="001F1C55">
        <w:rPr>
          <w:rFonts w:ascii="Times New Roman" w:hAnsi="Times New Roman"/>
          <w:color w:val="000000" w:themeColor="text1"/>
          <w:sz w:val="22"/>
          <w:szCs w:val="22"/>
        </w:rPr>
        <w:t xml:space="preserve"> between:</w:t>
      </w:r>
    </w:p>
    <w:p w14:paraId="039697C1" w14:textId="1866B43B" w:rsidR="005C1306" w:rsidRPr="001F1C55" w:rsidRDefault="005C1306" w:rsidP="005C1306">
      <w:pPr>
        <w:pStyle w:val="ListParagraph"/>
        <w:numPr>
          <w:ilvl w:val="1"/>
          <w:numId w:val="17"/>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t xml:space="preserve">Alt. 1: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r>
          <w:rPr>
            <w:rFonts w:ascii="Cambria Math" w:hAnsi="Cambria Math"/>
            <w:color w:val="000000" w:themeColor="text1"/>
            <w:sz w:val="22"/>
            <w:szCs w:val="22"/>
          </w:rPr>
          <m:t>n+</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2</m:t>
            </m:r>
          </m:sub>
        </m:sSub>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iCs/>
          <w:color w:val="000000"/>
          <w:sz w:val="22"/>
          <w:szCs w:val="22"/>
          <w:lang w:eastAsia="en-GB"/>
        </w:rPr>
        <w:t xml:space="preserve"> </w:t>
      </w:r>
      <w:r w:rsidRPr="001F1C55">
        <w:rPr>
          <w:rFonts w:ascii="Times New Roman" w:hAnsi="Times New Roman"/>
          <w:color w:val="000000" w:themeColor="text1"/>
          <w:sz w:val="22"/>
          <w:szCs w:val="22"/>
        </w:rPr>
        <w:t>converted to milliseconds</w:t>
      </w:r>
    </w:p>
    <w:p w14:paraId="4AF4EDA7" w14:textId="44DCA3AE" w:rsidR="005C1306" w:rsidRPr="001F1C55" w:rsidRDefault="005C1306" w:rsidP="005C1306">
      <w:pPr>
        <w:pStyle w:val="ListParagraph"/>
        <w:numPr>
          <w:ilvl w:val="1"/>
          <w:numId w:val="17"/>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t xml:space="preserve">Alt. 2: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sz w:val="22"/>
          <w:szCs w:val="22"/>
          <w:lang w:eastAsia="zh-CN"/>
        </w:rPr>
        <w:t xml:space="preserve"> converted to milliseconds, where slot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oMath>
      <w:r w:rsidRPr="001F1C55">
        <w:rPr>
          <w:rFonts w:ascii="Times New Roman" w:hAnsi="Times New Roman"/>
          <w:sz w:val="22"/>
          <w:szCs w:val="22"/>
          <w:lang w:eastAsia="zh-CN"/>
        </w:rPr>
        <w:t xml:space="preserve"> is the last slot of the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or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candidate slots</w:t>
      </w:r>
    </w:p>
    <w:p w14:paraId="6091768F" w14:textId="77777777" w:rsidR="00AB5297" w:rsidRDefault="00AB5297" w:rsidP="00CD608C">
      <w:pPr>
        <w:autoSpaceDE w:val="0"/>
        <w:autoSpaceDN w:val="0"/>
        <w:jc w:val="both"/>
        <w:rPr>
          <w:rFonts w:ascii="Calibri" w:hAnsi="Calibri" w:cs="Calibri"/>
          <w:color w:val="FF0000"/>
          <w:sz w:val="22"/>
        </w:rPr>
      </w:pPr>
    </w:p>
    <w:bookmarkEnd w:id="2"/>
    <w:bookmarkEnd w:id="3"/>
    <w:p w14:paraId="1169CA6F" w14:textId="65B7AF85" w:rsidR="00916247" w:rsidRPr="00916247" w:rsidRDefault="008A2865" w:rsidP="00916247">
      <w:pPr>
        <w:pStyle w:val="3GPPH1"/>
      </w:pPr>
      <w:r>
        <w:t>Contribution s</w:t>
      </w:r>
      <w:r w:rsidR="00C6511A">
        <w:t>ummary</w:t>
      </w:r>
      <w:r w:rsidR="009C11A8">
        <w:t xml:space="preserve"> for power saving RA</w:t>
      </w:r>
    </w:p>
    <w:p w14:paraId="26D9A8FC" w14:textId="118915FE" w:rsidR="007508E5" w:rsidRDefault="007508E5" w:rsidP="00820F36">
      <w:pPr>
        <w:pStyle w:val="Heading2"/>
      </w:pPr>
      <w:r>
        <w:t>R</w:t>
      </w:r>
      <w:r w:rsidRPr="007508E5">
        <w:t>e-evaluation/pre-emption checking for aperiodic Tx</w:t>
      </w:r>
    </w:p>
    <w:p w14:paraId="2BD6D298" w14:textId="657A0F7C" w:rsidR="007508E5" w:rsidRPr="008D2933" w:rsidRDefault="007508E5" w:rsidP="001D516D">
      <w:pPr>
        <w:pStyle w:val="ListParagraph"/>
        <w:numPr>
          <w:ilvl w:val="0"/>
          <w:numId w:val="46"/>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A767E0">
        <w:rPr>
          <w:rFonts w:asciiTheme="minorHAnsi" w:hAnsiTheme="minorHAnsi" w:cstheme="minorHAnsi"/>
          <w:b/>
          <w:bCs/>
          <w:sz w:val="22"/>
          <w:szCs w:val="28"/>
          <w:u w:val="single"/>
        </w:rPr>
        <w:t xml:space="preserve">Follow </w:t>
      </w:r>
      <w:r w:rsidR="008636AA">
        <w:rPr>
          <w:rFonts w:asciiTheme="minorHAnsi" w:hAnsiTheme="minorHAnsi" w:cstheme="minorHAnsi"/>
          <w:b/>
          <w:bCs/>
          <w:sz w:val="22"/>
          <w:szCs w:val="28"/>
          <w:u w:val="single"/>
        </w:rPr>
        <w:t xml:space="preserve">the </w:t>
      </w:r>
      <w:r w:rsidR="00A767E0">
        <w:rPr>
          <w:rFonts w:asciiTheme="minorHAnsi" w:hAnsiTheme="minorHAnsi" w:cstheme="minorHAnsi"/>
          <w:b/>
          <w:bCs/>
          <w:sz w:val="22"/>
          <w:szCs w:val="28"/>
          <w:u w:val="single"/>
        </w:rPr>
        <w:t>same working principle as re-evaluation and pre-emption checking for periodic transmission (PBPS+CPS)</w:t>
      </w:r>
    </w:p>
    <w:p w14:paraId="2E0C4AE3" w14:textId="64EB21E2" w:rsidR="002B5530" w:rsidRDefault="00E252B3" w:rsidP="007508E5">
      <w:pPr>
        <w:pStyle w:val="ListParagraph"/>
        <w:numPr>
          <w:ilvl w:val="1"/>
          <w:numId w:val="46"/>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830853">
        <w:rPr>
          <w:rFonts w:asciiTheme="minorHAnsi" w:hAnsiTheme="minorHAnsi" w:cstheme="minorHAnsi"/>
          <w:sz w:val="22"/>
          <w:szCs w:val="28"/>
        </w:rPr>
        <w:t xml:space="preserve">[6/CATT, GH], </w:t>
      </w:r>
      <w:r w:rsidR="002B5530">
        <w:rPr>
          <w:rFonts w:asciiTheme="minorHAnsi" w:hAnsiTheme="minorHAnsi" w:cstheme="minorHAnsi"/>
          <w:sz w:val="22"/>
          <w:szCs w:val="28"/>
        </w:rPr>
        <w:t>[15/OPPO]</w:t>
      </w:r>
      <w:r w:rsidR="00112BBA">
        <w:rPr>
          <w:rFonts w:asciiTheme="minorHAnsi" w:hAnsiTheme="minorHAnsi" w:cstheme="minorHAnsi"/>
          <w:sz w:val="22"/>
          <w:szCs w:val="28"/>
        </w:rPr>
        <w:t xml:space="preserve">, </w:t>
      </w:r>
      <w:r w:rsidR="00BF2900">
        <w:rPr>
          <w:rFonts w:asciiTheme="minorHAnsi" w:hAnsiTheme="minorHAnsi" w:cstheme="minorHAnsi"/>
          <w:sz w:val="22"/>
          <w:szCs w:val="28"/>
        </w:rPr>
        <w:t xml:space="preserve">[18/Apple], </w:t>
      </w:r>
      <w:r w:rsidR="00333716">
        <w:rPr>
          <w:rFonts w:asciiTheme="minorHAnsi" w:hAnsiTheme="minorHAnsi" w:cstheme="minorHAnsi"/>
          <w:sz w:val="22"/>
          <w:szCs w:val="28"/>
        </w:rPr>
        <w:t>[19/ZTE, Sanechips]</w:t>
      </w:r>
      <w:r w:rsidR="00D9551F">
        <w:rPr>
          <w:rFonts w:asciiTheme="minorHAnsi" w:hAnsiTheme="minorHAnsi" w:cstheme="minorHAnsi"/>
          <w:sz w:val="22"/>
          <w:szCs w:val="28"/>
        </w:rPr>
        <w:t>, [20/Xiaomi],</w:t>
      </w:r>
      <w:r w:rsidR="00E66831">
        <w:rPr>
          <w:rFonts w:asciiTheme="minorHAnsi" w:hAnsiTheme="minorHAnsi" w:cstheme="minorHAnsi"/>
          <w:sz w:val="22"/>
          <w:szCs w:val="28"/>
        </w:rPr>
        <w:t xml:space="preserve"> [25/MTK]</w:t>
      </w:r>
    </w:p>
    <w:p w14:paraId="4EB183CF" w14:textId="6CF26248" w:rsidR="00A767E0" w:rsidRDefault="00A767E0" w:rsidP="007508E5">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PBPS is performed </w:t>
      </w:r>
      <w:r w:rsidR="00B4341F">
        <w:rPr>
          <w:rFonts w:asciiTheme="minorHAnsi" w:hAnsiTheme="minorHAnsi" w:cstheme="minorHAnsi"/>
          <w:sz w:val="22"/>
          <w:szCs w:val="28"/>
        </w:rPr>
        <w:t xml:space="preserve">for periodic sensing occasions after the initial resource (re)selection </w:t>
      </w:r>
      <w:r>
        <w:rPr>
          <w:rFonts w:asciiTheme="minorHAnsi" w:hAnsiTheme="minorHAnsi" w:cstheme="minorHAnsi"/>
          <w:sz w:val="22"/>
          <w:szCs w:val="28"/>
        </w:rPr>
        <w:t xml:space="preserve">when </w:t>
      </w:r>
      <w:proofErr w:type="spellStart"/>
      <w:r w:rsidR="00B4341F" w:rsidRPr="00B4341F">
        <w:rPr>
          <w:rFonts w:asciiTheme="minorHAnsi" w:hAnsiTheme="minorHAnsi" w:cstheme="minorHAnsi"/>
          <w:i/>
          <w:iCs/>
          <w:sz w:val="22"/>
          <w:szCs w:val="28"/>
        </w:rPr>
        <w:t>sl-MultiReserveResource</w:t>
      </w:r>
      <w:proofErr w:type="spellEnd"/>
      <w:r w:rsidR="00B4341F" w:rsidRPr="00B4341F">
        <w:rPr>
          <w:rFonts w:asciiTheme="minorHAnsi" w:hAnsiTheme="minorHAnsi" w:cstheme="minorHAnsi"/>
          <w:sz w:val="22"/>
          <w:szCs w:val="28"/>
        </w:rPr>
        <w:t xml:space="preserve"> </w:t>
      </w:r>
      <w:r w:rsidR="00B4341F">
        <w:rPr>
          <w:rFonts w:asciiTheme="minorHAnsi" w:hAnsiTheme="minorHAnsi" w:cstheme="minorHAnsi"/>
          <w:sz w:val="22"/>
          <w:szCs w:val="28"/>
        </w:rPr>
        <w:t xml:space="preserve">is enabled for </w:t>
      </w:r>
      <w:r>
        <w:rPr>
          <w:rFonts w:asciiTheme="minorHAnsi" w:hAnsiTheme="minorHAnsi" w:cstheme="minorHAnsi"/>
          <w:sz w:val="22"/>
          <w:szCs w:val="28"/>
        </w:rPr>
        <w:t>the mode 2 Tx resource pool</w:t>
      </w:r>
      <w:r w:rsidR="008636AA">
        <w:rPr>
          <w:rFonts w:asciiTheme="minorHAnsi" w:hAnsiTheme="minorHAnsi" w:cstheme="minorHAnsi"/>
          <w:sz w:val="22"/>
          <w:szCs w:val="28"/>
        </w:rPr>
        <w:t>.</w:t>
      </w:r>
    </w:p>
    <w:p w14:paraId="505C9CB9" w14:textId="6A64E304" w:rsidR="009732FB" w:rsidRPr="009732FB" w:rsidRDefault="009732FB" w:rsidP="007508E5">
      <w:pPr>
        <w:pStyle w:val="ListParagraph"/>
        <w:numPr>
          <w:ilvl w:val="1"/>
          <w:numId w:val="46"/>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01398632" w14:textId="55B65EB8" w:rsidR="008636AA" w:rsidRDefault="008636AA" w:rsidP="007508E5">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481BC41E" w14:textId="77777777" w:rsidR="00B4341F" w:rsidRDefault="007508E5" w:rsidP="007508E5">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r w:rsidR="00B4341F">
        <w:rPr>
          <w:rFonts w:asciiTheme="minorHAnsi" w:hAnsiTheme="minorHAnsi" w:cstheme="minorHAnsi"/>
          <w:sz w:val="22"/>
          <w:szCs w:val="28"/>
        </w:rPr>
        <w:t xml:space="preserve"> </w:t>
      </w:r>
    </w:p>
    <w:p w14:paraId="706E7435" w14:textId="564113DC" w:rsidR="002B5530" w:rsidRDefault="002B5530" w:rsidP="00B4341F">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Unified approach for re-evaluation and pre-emption checking for all traffic types (simple specification by setting q=0</w:t>
      </w:r>
      <w:r w:rsidR="00112BBA">
        <w:rPr>
          <w:rFonts w:asciiTheme="minorHAnsi" w:hAnsiTheme="minorHAnsi" w:cstheme="minorHAnsi"/>
          <w:sz w:val="22"/>
          <w:szCs w:val="28"/>
        </w:rPr>
        <w:t>)</w:t>
      </w:r>
    </w:p>
    <w:p w14:paraId="0EC2BD5B" w14:textId="1F6628C6" w:rsidR="00F033C1" w:rsidRDefault="00B4341F" w:rsidP="00B4341F">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PSOs can </w:t>
      </w:r>
      <w:r w:rsidR="00112BBA">
        <w:rPr>
          <w:rFonts w:asciiTheme="minorHAnsi" w:hAnsiTheme="minorHAnsi" w:cstheme="minorHAnsi"/>
          <w:sz w:val="22"/>
          <w:szCs w:val="28"/>
        </w:rPr>
        <w:t xml:space="preserve">still </w:t>
      </w:r>
      <w:r>
        <w:rPr>
          <w:rFonts w:asciiTheme="minorHAnsi" w:hAnsiTheme="minorHAnsi" w:cstheme="minorHAnsi"/>
          <w:sz w:val="22"/>
          <w:szCs w:val="28"/>
        </w:rPr>
        <w:t xml:space="preserve">exist for </w:t>
      </w:r>
      <w:r w:rsidRPr="00B4341F">
        <w:rPr>
          <w:rFonts w:asciiTheme="minorHAnsi" w:hAnsiTheme="minorHAnsi" w:cstheme="minorHAnsi"/>
          <w:i/>
          <w:iCs/>
          <w:sz w:val="22"/>
          <w:szCs w:val="28"/>
        </w:rPr>
        <w:t>P</w:t>
      </w:r>
      <w:r w:rsidRPr="00B4341F">
        <w:rPr>
          <w:rFonts w:asciiTheme="minorHAnsi" w:hAnsiTheme="minorHAnsi" w:cstheme="minorHAnsi"/>
          <w:i/>
          <w:iCs/>
          <w:sz w:val="22"/>
          <w:szCs w:val="28"/>
          <w:vertAlign w:val="subscript"/>
        </w:rPr>
        <w:t>reserve</w:t>
      </w:r>
      <w:r>
        <w:rPr>
          <w:rFonts w:asciiTheme="minorHAnsi" w:hAnsiTheme="minorHAnsi" w:cstheme="minorHAnsi"/>
          <w:sz w:val="22"/>
          <w:szCs w:val="28"/>
        </w:rPr>
        <w:t xml:space="preserve"> values (e.g., 20ms, 30ms, 50ms, etc) </w:t>
      </w:r>
      <w:r w:rsidR="00F033C1">
        <w:rPr>
          <w:rFonts w:asciiTheme="minorHAnsi" w:hAnsiTheme="minorHAnsi" w:cstheme="minorHAnsi"/>
          <w:sz w:val="22"/>
          <w:szCs w:val="28"/>
        </w:rPr>
        <w:t>after the initial resource (re)selection</w:t>
      </w:r>
    </w:p>
    <w:p w14:paraId="6B59D2A1" w14:textId="78CEB07E" w:rsidR="007508E5" w:rsidRDefault="00F033C1" w:rsidP="00B4341F">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W</w:t>
      </w:r>
      <w:r w:rsidR="00B4341F">
        <w:rPr>
          <w:rFonts w:asciiTheme="minorHAnsi" w:hAnsiTheme="minorHAnsi" w:cstheme="minorHAnsi"/>
          <w:sz w:val="22"/>
          <w:szCs w:val="28"/>
        </w:rPr>
        <w:t xml:space="preserve">hen </w:t>
      </w:r>
      <w:r w:rsidR="00B4341F" w:rsidRPr="00B4341F">
        <w:rPr>
          <w:rFonts w:asciiTheme="minorHAnsi" w:hAnsiTheme="minorHAnsi" w:cstheme="minorHAnsi"/>
          <w:i/>
          <w:iCs/>
          <w:sz w:val="22"/>
          <w:szCs w:val="28"/>
        </w:rPr>
        <w:t>M</w:t>
      </w:r>
      <w:r w:rsidR="00B4341F">
        <w:rPr>
          <w:rFonts w:asciiTheme="minorHAnsi" w:hAnsiTheme="minorHAnsi" w:cstheme="minorHAnsi"/>
          <w:sz w:val="22"/>
          <w:szCs w:val="28"/>
        </w:rPr>
        <w:t xml:space="preserve"> is (pre-)configured less than 31 slots (e.g.</w:t>
      </w:r>
      <w:r>
        <w:rPr>
          <w:rFonts w:asciiTheme="minorHAnsi" w:hAnsiTheme="minorHAnsi" w:cstheme="minorHAnsi"/>
          <w:sz w:val="22"/>
          <w:szCs w:val="28"/>
        </w:rPr>
        <w:t>,</w:t>
      </w:r>
      <w:r w:rsidR="00B4341F">
        <w:rPr>
          <w:rFonts w:asciiTheme="minorHAnsi" w:hAnsiTheme="minorHAnsi" w:cstheme="minorHAnsi"/>
          <w:sz w:val="22"/>
          <w:szCs w:val="28"/>
        </w:rPr>
        <w:t xml:space="preserve"> a small value), there can be </w:t>
      </w:r>
      <w:r>
        <w:rPr>
          <w:rFonts w:asciiTheme="minorHAnsi" w:hAnsiTheme="minorHAnsi" w:cstheme="minorHAnsi"/>
          <w:sz w:val="22"/>
          <w:szCs w:val="28"/>
        </w:rPr>
        <w:t>some slots for which the UE does not perform CPS between two adjacent selected resources</w:t>
      </w:r>
      <w:r w:rsidR="00112BBA">
        <w:rPr>
          <w:rFonts w:asciiTheme="minorHAnsi" w:hAnsiTheme="minorHAnsi" w:cstheme="minorHAnsi"/>
          <w:sz w:val="22"/>
          <w:szCs w:val="28"/>
        </w:rPr>
        <w:t xml:space="preserve"> and coincide with PSOs</w:t>
      </w:r>
    </w:p>
    <w:p w14:paraId="2C55D38D" w14:textId="77777777" w:rsidR="00F5652C" w:rsidRPr="00F5652C" w:rsidRDefault="00F5652C" w:rsidP="00F5652C">
      <w:pPr>
        <w:rPr>
          <w:rFonts w:asciiTheme="minorHAnsi" w:hAnsiTheme="minorHAnsi" w:cstheme="minorHAnsi"/>
          <w:sz w:val="22"/>
          <w:szCs w:val="28"/>
        </w:rPr>
      </w:pPr>
    </w:p>
    <w:p w14:paraId="7A06611E" w14:textId="6A6DFC4E" w:rsidR="00F033C1" w:rsidRPr="00F033C1" w:rsidRDefault="00F033C1" w:rsidP="00F033C1">
      <w:pPr>
        <w:pStyle w:val="ListParagraph"/>
        <w:numPr>
          <w:ilvl w:val="0"/>
          <w:numId w:val="46"/>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w:t>
      </w:r>
      <w:r w:rsidR="00B3443C">
        <w:rPr>
          <w:rFonts w:asciiTheme="minorHAnsi" w:hAnsiTheme="minorHAnsi" w:cstheme="minorHAnsi"/>
          <w:b/>
          <w:bCs/>
          <w:sz w:val="22"/>
          <w:szCs w:val="28"/>
          <w:u w:val="single"/>
        </w:rPr>
        <w:t xml:space="preserve">only </w:t>
      </w:r>
      <w:r>
        <w:rPr>
          <w:rFonts w:asciiTheme="minorHAnsi" w:hAnsiTheme="minorHAnsi" w:cstheme="minorHAnsi"/>
          <w:b/>
          <w:bCs/>
          <w:sz w:val="22"/>
          <w:szCs w:val="28"/>
          <w:u w:val="single"/>
        </w:rPr>
        <w:t xml:space="preserve">CPS </w:t>
      </w:r>
      <w:r w:rsidR="002B5530">
        <w:rPr>
          <w:rFonts w:asciiTheme="minorHAnsi" w:hAnsiTheme="minorHAnsi" w:cstheme="minorHAnsi"/>
          <w:b/>
          <w:bCs/>
          <w:sz w:val="22"/>
          <w:szCs w:val="28"/>
          <w:u w:val="single"/>
        </w:rPr>
        <w:t xml:space="preserve">for </w:t>
      </w:r>
      <w:r w:rsidR="002B5530" w:rsidRPr="00112BBA">
        <w:rPr>
          <w:rFonts w:asciiTheme="minorHAnsi" w:hAnsiTheme="minorHAnsi" w:cstheme="minorHAnsi"/>
          <w:b/>
          <w:bCs/>
          <w:i/>
          <w:iCs/>
          <w:sz w:val="22"/>
          <w:szCs w:val="28"/>
          <w:u w:val="single"/>
        </w:rPr>
        <w:t>M</w:t>
      </w:r>
      <w:r w:rsidR="002B5530">
        <w:rPr>
          <w:rFonts w:asciiTheme="minorHAnsi" w:hAnsiTheme="minorHAnsi" w:cstheme="minorHAnsi"/>
          <w:b/>
          <w:bCs/>
          <w:sz w:val="22"/>
          <w:szCs w:val="28"/>
          <w:u w:val="single"/>
        </w:rPr>
        <w:t xml:space="preserve"> slots </w:t>
      </w:r>
      <w:r w:rsidR="009732FB">
        <w:rPr>
          <w:rFonts w:asciiTheme="minorHAnsi" w:hAnsiTheme="minorHAnsi" w:cstheme="minorHAnsi"/>
          <w:b/>
          <w:bCs/>
          <w:sz w:val="22"/>
          <w:szCs w:val="28"/>
          <w:u w:val="single"/>
        </w:rPr>
        <w:t>before the first candidate slot</w:t>
      </w:r>
      <w:r w:rsidR="00B3443C">
        <w:rPr>
          <w:rFonts w:asciiTheme="minorHAnsi" w:hAnsiTheme="minorHAnsi" w:cstheme="minorHAnsi"/>
          <w:b/>
          <w:bCs/>
          <w:sz w:val="22"/>
          <w:szCs w:val="28"/>
          <w:u w:val="single"/>
        </w:rPr>
        <w:t xml:space="preserve"> (</w:t>
      </w:r>
      <m:oMath>
        <m:sSubSup>
          <m:sSubSupPr>
            <m:ctrlPr>
              <w:rPr>
                <w:rFonts w:ascii="Cambria Math" w:eastAsiaTheme="minorEastAsia" w:hAnsi="Cambria Math" w:cstheme="minorHAnsi"/>
                <w:b/>
                <w:bCs/>
                <w:i/>
                <w:iCs/>
                <w:color w:val="000000"/>
                <w:sz w:val="22"/>
                <w:szCs w:val="22"/>
                <w:lang w:eastAsia="zh-TW"/>
              </w:rPr>
            </m:ctrlPr>
          </m:sSubSupPr>
          <m:e>
            <m:r>
              <m:rPr>
                <m:sty m:val="bi"/>
              </m:rPr>
              <w:rPr>
                <w:rFonts w:ascii="Cambria Math" w:eastAsia="Times New Roman" w:hAnsi="Cambria Math" w:cstheme="minorHAnsi"/>
                <w:color w:val="000000"/>
                <w:sz w:val="22"/>
                <w:szCs w:val="22"/>
              </w:rPr>
              <m:t>t</m:t>
            </m:r>
          </m:e>
          <m:sub>
            <m:r>
              <m:rPr>
                <m:sty m:val="bi"/>
              </m:rPr>
              <w:rPr>
                <w:rFonts w:ascii="Cambria Math" w:eastAsia="Times New Roman" w:hAnsi="Cambria Math" w:cstheme="minorHAnsi"/>
                <w:color w:val="000000"/>
                <w:sz w:val="22"/>
                <w:szCs w:val="22"/>
              </w:rPr>
              <m:t>yi</m:t>
            </m:r>
          </m:sub>
          <m:sup>
            <m:r>
              <m:rPr>
                <m:sty m:val="bi"/>
              </m:rPr>
              <w:rPr>
                <w:rFonts w:ascii="Cambria Math" w:eastAsia="Times New Roman" w:hAnsi="Cambria Math" w:cstheme="minorHAnsi"/>
                <w:color w:val="000000"/>
                <w:sz w:val="22"/>
                <w:szCs w:val="22"/>
              </w:rPr>
              <m:t>SL</m:t>
            </m:r>
          </m:sup>
        </m:sSubSup>
      </m:oMath>
      <w:r w:rsidR="00B3443C">
        <w:rPr>
          <w:rFonts w:asciiTheme="minorHAnsi" w:hAnsiTheme="minorHAnsi" w:cstheme="minorHAnsi"/>
          <w:b/>
          <w:bCs/>
          <w:sz w:val="22"/>
          <w:szCs w:val="28"/>
          <w:u w:val="single"/>
        </w:rPr>
        <w:t>)</w:t>
      </w:r>
      <w:r w:rsidR="009732FB">
        <w:rPr>
          <w:rFonts w:asciiTheme="minorHAnsi" w:hAnsiTheme="minorHAnsi" w:cstheme="minorHAnsi"/>
          <w:b/>
          <w:bCs/>
          <w:sz w:val="22"/>
          <w:szCs w:val="28"/>
          <w:u w:val="single"/>
        </w:rPr>
        <w:t xml:space="preserve"> </w:t>
      </w:r>
      <w:r w:rsidR="00FF5050">
        <w:rPr>
          <w:rFonts w:asciiTheme="minorHAnsi" w:hAnsiTheme="minorHAnsi" w:cstheme="minorHAnsi"/>
          <w:b/>
          <w:bCs/>
          <w:sz w:val="22"/>
          <w:szCs w:val="28"/>
          <w:u w:val="single"/>
        </w:rPr>
        <w:t xml:space="preserve">after slot </w:t>
      </w:r>
      <w:r w:rsidR="00FF5050" w:rsidRPr="00FF5050">
        <w:rPr>
          <w:rFonts w:asciiTheme="minorHAnsi" w:hAnsiTheme="minorHAnsi" w:cstheme="minorHAnsi"/>
          <w:b/>
          <w:bCs/>
          <w:i/>
          <w:iCs/>
          <w:sz w:val="22"/>
          <w:szCs w:val="28"/>
          <w:u w:val="single"/>
        </w:rPr>
        <w:t>n+T</w:t>
      </w:r>
      <w:r w:rsidR="00FF5050" w:rsidRPr="00FF5050">
        <w:rPr>
          <w:rFonts w:asciiTheme="minorHAnsi" w:hAnsiTheme="minorHAnsi" w:cstheme="minorHAnsi"/>
          <w:b/>
          <w:bCs/>
          <w:i/>
          <w:iCs/>
          <w:sz w:val="22"/>
          <w:szCs w:val="28"/>
          <w:u w:val="single"/>
          <w:vertAlign w:val="subscript"/>
        </w:rPr>
        <w:t>3</w:t>
      </w:r>
    </w:p>
    <w:p w14:paraId="424F4A00" w14:textId="6D9B2880" w:rsidR="008636AA" w:rsidRDefault="00F57398" w:rsidP="002B5530">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[2/F</w:t>
      </w:r>
      <w:r w:rsidR="00765CEF">
        <w:rPr>
          <w:rFonts w:asciiTheme="minorHAnsi" w:hAnsiTheme="minorHAnsi" w:cstheme="minorHAnsi"/>
          <w:sz w:val="22"/>
          <w:szCs w:val="28"/>
        </w:rPr>
        <w:t>uturewei</w:t>
      </w:r>
      <w:r>
        <w:rPr>
          <w:rFonts w:asciiTheme="minorHAnsi" w:hAnsiTheme="minorHAnsi" w:cstheme="minorHAnsi"/>
          <w:sz w:val="22"/>
          <w:szCs w:val="28"/>
        </w:rPr>
        <w:t xml:space="preserve">], </w:t>
      </w:r>
      <w:r w:rsidR="008636AA">
        <w:rPr>
          <w:rFonts w:asciiTheme="minorHAnsi" w:hAnsiTheme="minorHAnsi" w:cstheme="minorHAnsi"/>
          <w:sz w:val="22"/>
          <w:szCs w:val="28"/>
        </w:rPr>
        <w:t>[7/LGE]</w:t>
      </w:r>
      <w:r w:rsidR="00112BBA">
        <w:rPr>
          <w:rFonts w:asciiTheme="minorHAnsi" w:hAnsiTheme="minorHAnsi" w:cstheme="minorHAnsi"/>
          <w:sz w:val="22"/>
          <w:szCs w:val="28"/>
        </w:rPr>
        <w:t xml:space="preserve">, </w:t>
      </w:r>
      <w:r w:rsidR="00B3443C">
        <w:rPr>
          <w:rFonts w:asciiTheme="minorHAnsi" w:hAnsiTheme="minorHAnsi" w:cstheme="minorHAnsi"/>
          <w:sz w:val="22"/>
          <w:szCs w:val="28"/>
        </w:rPr>
        <w:t>[10/Samsung]</w:t>
      </w:r>
      <w:r w:rsidR="00E0385B">
        <w:rPr>
          <w:rFonts w:asciiTheme="minorHAnsi" w:hAnsiTheme="minorHAnsi" w:cstheme="minorHAnsi"/>
          <w:sz w:val="22"/>
          <w:szCs w:val="28"/>
        </w:rPr>
        <w:t>, [17/Intel]</w:t>
      </w:r>
      <w:r w:rsidR="003E1F23">
        <w:rPr>
          <w:rFonts w:asciiTheme="minorHAnsi" w:hAnsiTheme="minorHAnsi" w:cstheme="minorHAnsi"/>
          <w:sz w:val="22"/>
          <w:szCs w:val="28"/>
        </w:rPr>
        <w:t>, [19/ZTE, Sanechips]</w:t>
      </w:r>
    </w:p>
    <w:p w14:paraId="65BCEC48" w14:textId="09EF9E07" w:rsidR="002B5530" w:rsidRDefault="002B5530" w:rsidP="002B5530">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PBPS is </w:t>
      </w:r>
      <w:r w:rsidR="00F5652C">
        <w:rPr>
          <w:rFonts w:asciiTheme="minorHAnsi" w:hAnsiTheme="minorHAnsi" w:cstheme="minorHAnsi"/>
          <w:sz w:val="22"/>
          <w:szCs w:val="28"/>
        </w:rPr>
        <w:t xml:space="preserve">NOT </w:t>
      </w:r>
      <w:r>
        <w:rPr>
          <w:rFonts w:asciiTheme="minorHAnsi" w:hAnsiTheme="minorHAnsi" w:cstheme="minorHAnsi"/>
          <w:sz w:val="22"/>
          <w:szCs w:val="28"/>
        </w:rPr>
        <w:t xml:space="preserve">performed after the initial resource (re)selection </w:t>
      </w:r>
      <w:r w:rsidR="00F5652C">
        <w:rPr>
          <w:rFonts w:asciiTheme="minorHAnsi" w:hAnsiTheme="minorHAnsi" w:cstheme="minorHAnsi"/>
          <w:sz w:val="22"/>
          <w:szCs w:val="28"/>
        </w:rPr>
        <w:t>even</w:t>
      </w:r>
      <w:r>
        <w:rPr>
          <w:rFonts w:asciiTheme="minorHAnsi" w:hAnsiTheme="minorHAnsi" w:cstheme="minorHAnsi"/>
          <w:sz w:val="22"/>
          <w:szCs w:val="28"/>
        </w:rPr>
        <w:t xml:space="preserve"> when </w:t>
      </w:r>
      <w:proofErr w:type="spellStart"/>
      <w:r w:rsidRPr="00B4341F">
        <w:rPr>
          <w:rFonts w:asciiTheme="minorHAnsi" w:hAnsiTheme="minorHAnsi" w:cstheme="minorHAnsi"/>
          <w:i/>
          <w:iCs/>
          <w:sz w:val="22"/>
          <w:szCs w:val="28"/>
        </w:rPr>
        <w:t>sl-MultiReserveResource</w:t>
      </w:r>
      <w:proofErr w:type="spellEnd"/>
      <w:r w:rsidRPr="00B4341F">
        <w:rPr>
          <w:rFonts w:asciiTheme="minorHAnsi" w:hAnsiTheme="minorHAnsi" w:cstheme="minorHAnsi"/>
          <w:sz w:val="22"/>
          <w:szCs w:val="28"/>
        </w:rPr>
        <w:t xml:space="preserve"> </w:t>
      </w:r>
      <w:r>
        <w:rPr>
          <w:rFonts w:asciiTheme="minorHAnsi" w:hAnsiTheme="minorHAnsi" w:cstheme="minorHAnsi"/>
          <w:sz w:val="22"/>
          <w:szCs w:val="28"/>
        </w:rPr>
        <w:t>is enabled for the mode 2 Tx resource pool</w:t>
      </w:r>
    </w:p>
    <w:p w14:paraId="568777D3" w14:textId="260CC194" w:rsidR="00B3443C" w:rsidRDefault="00B3443C" w:rsidP="002B5530">
      <w:pPr>
        <w:pStyle w:val="ListParagraph"/>
        <w:numPr>
          <w:ilvl w:val="1"/>
          <w:numId w:val="46"/>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0A2E32D8" w14:textId="7DB6527D" w:rsidR="008636AA" w:rsidRDefault="008636AA" w:rsidP="002B5530">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lastRenderedPageBreak/>
        <w:t>All existing / available PBPS and CPS results from the initial resource (re)selection are to be reused.</w:t>
      </w:r>
    </w:p>
    <w:p w14:paraId="1BC1702F" w14:textId="77777777" w:rsidR="002B5530" w:rsidRDefault="002B5530" w:rsidP="002B5530">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66F96F5F" w14:textId="41A8C7E7" w:rsidR="002B5530" w:rsidRDefault="00112BBA" w:rsidP="002B5530">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Simple sensing behaviour</w:t>
      </w:r>
    </w:p>
    <w:p w14:paraId="0A32877A" w14:textId="0A29DE76" w:rsidR="002B5530" w:rsidRPr="00F5652C" w:rsidRDefault="002B5530" w:rsidP="00F5652C">
      <w:pPr>
        <w:rPr>
          <w:rFonts w:asciiTheme="minorHAnsi" w:hAnsiTheme="minorHAnsi" w:cstheme="minorHAnsi"/>
          <w:sz w:val="22"/>
          <w:szCs w:val="28"/>
        </w:rPr>
      </w:pPr>
    </w:p>
    <w:p w14:paraId="100A7049" w14:textId="741596FB" w:rsidR="00F033C1" w:rsidRDefault="00F033C1" w:rsidP="00F033C1">
      <w:pPr>
        <w:pStyle w:val="ListParagraph"/>
        <w:numPr>
          <w:ilvl w:val="0"/>
          <w:numId w:val="46"/>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sensing </w:t>
      </w:r>
      <w:r w:rsidR="008636AA">
        <w:rPr>
          <w:rFonts w:asciiTheme="minorHAnsi" w:hAnsiTheme="minorHAnsi" w:cstheme="minorHAnsi"/>
          <w:b/>
          <w:bCs/>
          <w:sz w:val="22"/>
          <w:szCs w:val="28"/>
          <w:u w:val="single"/>
        </w:rPr>
        <w:t xml:space="preserve">in every slot after the initial resource (re)selection </w:t>
      </w:r>
      <w:r w:rsidR="002B5530">
        <w:rPr>
          <w:rFonts w:asciiTheme="minorHAnsi" w:hAnsiTheme="minorHAnsi" w:cstheme="minorHAnsi"/>
          <w:b/>
          <w:bCs/>
          <w:sz w:val="22"/>
          <w:szCs w:val="28"/>
          <w:u w:val="single"/>
        </w:rPr>
        <w:t xml:space="preserve">until the </w:t>
      </w:r>
      <w:r w:rsidR="00FF5050">
        <w:rPr>
          <w:rFonts w:asciiTheme="minorHAnsi" w:hAnsiTheme="minorHAnsi" w:cstheme="minorHAnsi"/>
          <w:b/>
          <w:bCs/>
          <w:sz w:val="22"/>
          <w:szCs w:val="28"/>
          <w:u w:val="single"/>
        </w:rPr>
        <w:t>end of the TB</w:t>
      </w:r>
      <w:r>
        <w:rPr>
          <w:rFonts w:asciiTheme="minorHAnsi" w:hAnsiTheme="minorHAnsi" w:cstheme="minorHAnsi"/>
          <w:b/>
          <w:bCs/>
          <w:sz w:val="22"/>
          <w:szCs w:val="28"/>
          <w:u w:val="single"/>
        </w:rPr>
        <w:t>)</w:t>
      </w:r>
    </w:p>
    <w:p w14:paraId="6654AAD1" w14:textId="0268A53D" w:rsidR="002B5530" w:rsidRDefault="002B5530" w:rsidP="002B5530">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w:t>
      </w:r>
      <w:r w:rsidR="00112BBA">
        <w:rPr>
          <w:rFonts w:asciiTheme="minorHAnsi" w:hAnsiTheme="minorHAnsi" w:cstheme="minorHAnsi"/>
          <w:sz w:val="22"/>
          <w:szCs w:val="28"/>
        </w:rPr>
        <w:t>10/</w:t>
      </w:r>
      <w:r>
        <w:rPr>
          <w:rFonts w:asciiTheme="minorHAnsi" w:hAnsiTheme="minorHAnsi" w:cstheme="minorHAnsi"/>
          <w:sz w:val="22"/>
          <w:szCs w:val="28"/>
        </w:rPr>
        <w:t>Samsung]</w:t>
      </w:r>
    </w:p>
    <w:p w14:paraId="7309443F" w14:textId="33615920" w:rsidR="00B3443C" w:rsidRPr="00B3443C" w:rsidRDefault="00B3443C" w:rsidP="002B5530">
      <w:pPr>
        <w:pStyle w:val="ListParagraph"/>
        <w:numPr>
          <w:ilvl w:val="1"/>
          <w:numId w:val="46"/>
        </w:numPr>
        <w:ind w:leftChars="0"/>
        <w:rPr>
          <w:rFonts w:asciiTheme="minorHAnsi" w:hAnsiTheme="minorHAnsi" w:cstheme="minorHAnsi"/>
          <w:bCs/>
          <w:sz w:val="24"/>
          <w:szCs w:val="32"/>
        </w:rPr>
      </w:pPr>
      <w:r w:rsidRPr="00B3443C">
        <w:rPr>
          <w:rFonts w:asciiTheme="minorHAnsi" w:hAnsiTheme="minorHAnsi" w:cstheme="minorHAnsi"/>
          <w:bCs/>
          <w:sz w:val="22"/>
          <w:szCs w:val="28"/>
        </w:rPr>
        <w:t xml:space="preserve">UE performs CPS starts from </w:t>
      </w:r>
      <w:r w:rsidRPr="00B3443C">
        <w:rPr>
          <w:rFonts w:asciiTheme="minorHAnsi" w:eastAsia="Times New Roman" w:hAnsiTheme="minorHAnsi" w:cstheme="minorHAnsi"/>
          <w:bCs/>
          <w:i/>
          <w:iCs/>
          <w:sz w:val="22"/>
          <w:szCs w:val="28"/>
        </w:rPr>
        <w:t>M</w:t>
      </w:r>
      <w:r w:rsidRPr="00B3443C">
        <w:rPr>
          <w:rFonts w:asciiTheme="minorHAnsi" w:eastAsia="Times New Roman" w:hAnsiTheme="minorHAnsi" w:cstheme="minorHAnsi"/>
          <w:bCs/>
          <w:sz w:val="22"/>
          <w:szCs w:val="28"/>
        </w:rPr>
        <w:t xml:space="preserve"> logical slots earlier than </w:t>
      </w:r>
      <m:oMath>
        <m:sSubSup>
          <m:sSubSupPr>
            <m:ctrlPr>
              <w:rPr>
                <w:rFonts w:ascii="Cambria Math" w:eastAsia="Malgun Gothic" w:hAnsi="Cambria Math" w:cstheme="minorHAnsi"/>
                <w:bCs/>
                <w:i/>
                <w:iCs/>
                <w:sz w:val="22"/>
                <w:szCs w:val="28"/>
                <w:lang w:eastAsia="zh-TW"/>
              </w:rPr>
            </m:ctrlPr>
          </m:sSubSupPr>
          <m:e>
            <m:r>
              <w:rPr>
                <w:rFonts w:ascii="Cambria Math" w:eastAsia="Times New Roman" w:hAnsi="Cambria Math" w:cstheme="minorHAnsi"/>
                <w:sz w:val="22"/>
                <w:szCs w:val="28"/>
              </w:rPr>
              <m:t>t</m:t>
            </m:r>
          </m:e>
          <m:sub>
            <m:r>
              <w:rPr>
                <w:rFonts w:ascii="Cambria Math" w:eastAsia="Times New Roman" w:hAnsi="Cambria Math" w:cstheme="minorHAnsi"/>
                <w:sz w:val="22"/>
                <w:szCs w:val="28"/>
              </w:rPr>
              <m:t>y0</m:t>
            </m:r>
          </m:sub>
          <m:sup>
            <m:r>
              <w:rPr>
                <w:rFonts w:ascii="Cambria Math" w:eastAsia="Times New Roman" w:hAnsi="Cambria Math" w:cstheme="minorHAnsi"/>
                <w:sz w:val="22"/>
                <w:szCs w:val="28"/>
              </w:rPr>
              <m:t>SL</m:t>
            </m:r>
          </m:sup>
        </m:sSubSup>
      </m:oMath>
      <w:r w:rsidRPr="00B3443C">
        <w:rPr>
          <w:rFonts w:asciiTheme="minorHAnsi" w:eastAsiaTheme="minorEastAsia" w:hAnsiTheme="minorHAnsi" w:cstheme="minorHAnsi"/>
          <w:bCs/>
          <w:iCs/>
          <w:sz w:val="22"/>
          <w:szCs w:val="28"/>
        </w:rPr>
        <w:t xml:space="preserve"> </w:t>
      </w:r>
      <w:r w:rsidRPr="00B3443C">
        <w:rPr>
          <w:rFonts w:asciiTheme="minorHAnsi" w:hAnsiTheme="minorHAnsi" w:cstheme="minorHAnsi"/>
          <w:bCs/>
          <w:sz w:val="22"/>
          <w:szCs w:val="28"/>
        </w:rPr>
        <w:t>until last retransmission or until receiving ACK corresponding to the transmission(s)</w:t>
      </w:r>
      <w:r>
        <w:rPr>
          <w:rFonts w:asciiTheme="minorHAnsi" w:hAnsiTheme="minorHAnsi" w:cstheme="minorHAnsi"/>
          <w:bCs/>
          <w:sz w:val="22"/>
          <w:szCs w:val="28"/>
        </w:rPr>
        <w:t xml:space="preserve">, where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y0</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w:t>
      </w:r>
      <w:r w:rsidR="00FF5050">
        <w:rPr>
          <w:rFonts w:asciiTheme="minorHAnsi" w:eastAsia="Times New Roman" w:hAnsiTheme="minorHAnsi" w:cstheme="minorHAnsi"/>
          <w:color w:val="000000"/>
          <w:sz w:val="22"/>
          <w:szCs w:val="22"/>
        </w:rPr>
        <w:t xml:space="preserve">selected </w:t>
      </w:r>
      <w:r w:rsidRPr="009732FB">
        <w:rPr>
          <w:rFonts w:asciiTheme="minorHAnsi" w:eastAsia="Times New Roman" w:hAnsiTheme="minorHAnsi" w:cstheme="minorHAnsi"/>
          <w:color w:val="000000"/>
          <w:sz w:val="22"/>
          <w:szCs w:val="22"/>
        </w:rPr>
        <w:t xml:space="preserve">candidate slot </w:t>
      </w:r>
      <w:r w:rsidR="00FF5050">
        <w:rPr>
          <w:rFonts w:asciiTheme="minorHAnsi" w:eastAsia="Times New Roman" w:hAnsiTheme="minorHAnsi" w:cstheme="minorHAnsi"/>
          <w:color w:val="000000"/>
          <w:sz w:val="22"/>
          <w:szCs w:val="22"/>
        </w:rPr>
        <w:t>during the initial resource (re)selection</w:t>
      </w:r>
      <w:r w:rsidRPr="00B3443C">
        <w:rPr>
          <w:rFonts w:asciiTheme="minorHAnsi" w:hAnsiTheme="minorHAnsi" w:cstheme="minorHAnsi"/>
          <w:bCs/>
          <w:sz w:val="22"/>
          <w:szCs w:val="28"/>
        </w:rPr>
        <w:t>.</w:t>
      </w:r>
    </w:p>
    <w:p w14:paraId="24C770BA" w14:textId="526B2222" w:rsidR="008636AA" w:rsidRDefault="008636AA" w:rsidP="002B5530">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15E8FE96" w14:textId="79E36C87" w:rsidR="002B5530" w:rsidRDefault="002B5530" w:rsidP="002B5530">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267B8BDF" w14:textId="6CA6EF76" w:rsidR="002B5530" w:rsidRDefault="002B5530" w:rsidP="002B5530">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Simple sensing behaviour</w:t>
      </w:r>
      <w:r w:rsidR="001909B9">
        <w:rPr>
          <w:rFonts w:asciiTheme="minorHAnsi" w:hAnsiTheme="minorHAnsi" w:cstheme="minorHAnsi"/>
          <w:sz w:val="22"/>
          <w:szCs w:val="28"/>
        </w:rPr>
        <w:t>, two consecutive resources are selected/reserved within 31 slots in SCI</w:t>
      </w:r>
    </w:p>
    <w:p w14:paraId="5B3D6AFE" w14:textId="77777777" w:rsidR="007814D4" w:rsidRPr="007814D4" w:rsidRDefault="007814D4" w:rsidP="007814D4">
      <w:pPr>
        <w:rPr>
          <w:rFonts w:asciiTheme="minorHAnsi" w:hAnsiTheme="minorHAnsi" w:cstheme="minorHAnsi"/>
          <w:sz w:val="22"/>
          <w:szCs w:val="28"/>
        </w:rPr>
      </w:pPr>
    </w:p>
    <w:p w14:paraId="5FBFCF7E" w14:textId="096ACEF9" w:rsidR="007814D4" w:rsidRDefault="007814D4" w:rsidP="007814D4">
      <w:pPr>
        <w:pStyle w:val="ListParagraph"/>
        <w:numPr>
          <w:ilvl w:val="0"/>
          <w:numId w:val="46"/>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sidR="009F4C20">
        <w:rPr>
          <w:rFonts w:asciiTheme="minorHAnsi" w:hAnsiTheme="minorHAnsi" w:cstheme="minorHAnsi"/>
          <w:b/>
          <w:bCs/>
          <w:sz w:val="22"/>
          <w:szCs w:val="28"/>
          <w:u w:val="single"/>
        </w:rPr>
        <w:t>Only RSRP threshold check for newly detected/reserved resources from other UEs</w:t>
      </w:r>
    </w:p>
    <w:p w14:paraId="5C87FA86" w14:textId="6684A8D9" w:rsidR="007814D4" w:rsidRDefault="007814D4" w:rsidP="007814D4">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[12/DCM]</w:t>
      </w:r>
    </w:p>
    <w:p w14:paraId="67A2DA24" w14:textId="5B31B3D2" w:rsidR="007814D4" w:rsidRPr="009F4C20" w:rsidRDefault="009F4C20" w:rsidP="007814D4">
      <w:pPr>
        <w:pStyle w:val="ListParagraph"/>
        <w:numPr>
          <w:ilvl w:val="1"/>
          <w:numId w:val="46"/>
        </w:numPr>
        <w:ind w:leftChars="0"/>
        <w:rPr>
          <w:rFonts w:asciiTheme="minorHAnsi" w:hAnsiTheme="minorHAnsi" w:cstheme="minorHAnsi"/>
          <w:bCs/>
          <w:iCs/>
          <w:sz w:val="24"/>
          <w:szCs w:val="32"/>
        </w:rPr>
      </w:pPr>
      <w:r w:rsidRPr="009F4C20">
        <w:rPr>
          <w:rFonts w:asciiTheme="minorHAnsi" w:eastAsiaTheme="minorEastAsia" w:hAnsiTheme="minorHAnsi" w:cstheme="minorHAnsi"/>
          <w:iCs/>
          <w:sz w:val="22"/>
          <w:lang w:val="en-US"/>
        </w:rPr>
        <w:t>UE performs partial sensing only for the p</w:t>
      </w:r>
      <w:r w:rsidRPr="009F4C20">
        <w:rPr>
          <w:rFonts w:asciiTheme="minorHAnsi" w:eastAsiaTheme="minorEastAsia" w:hAnsiTheme="minorHAnsi" w:cstheme="minorHAnsi"/>
          <w:iCs/>
          <w:sz w:val="22"/>
        </w:rPr>
        <w:t xml:space="preserve">re-selected resources </w:t>
      </w:r>
      <m:oMath>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0</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1</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2</m:t>
            </m:r>
          </m:sub>
        </m:sSub>
        <m:r>
          <w:rPr>
            <w:rFonts w:ascii="Cambria Math" w:eastAsiaTheme="minorEastAsia" w:hAnsi="Cambria Math" w:cstheme="minorHAnsi"/>
            <w:sz w:val="22"/>
          </w:rPr>
          <m:t>,…)</m:t>
        </m:r>
      </m:oMath>
      <w:r w:rsidRPr="009F4C20">
        <w:rPr>
          <w:rFonts w:asciiTheme="minorHAnsi" w:eastAsiaTheme="minorEastAsia" w:hAnsiTheme="minorHAnsi" w:cstheme="minorHAnsi"/>
          <w:iCs/>
          <w:sz w:val="22"/>
        </w:rPr>
        <w:t xml:space="preserve"> and/or reserved resources </w:t>
      </w:r>
      <m:oMath>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0</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1</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2</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oMath>
      <w:r w:rsidR="007814D4" w:rsidRPr="009F4C20">
        <w:rPr>
          <w:rFonts w:asciiTheme="minorHAnsi" w:hAnsiTheme="minorHAnsi" w:cstheme="minorHAnsi"/>
          <w:bCs/>
          <w:iCs/>
          <w:sz w:val="22"/>
          <w:szCs w:val="28"/>
        </w:rPr>
        <w:t>.</w:t>
      </w:r>
    </w:p>
    <w:p w14:paraId="6D9793C2" w14:textId="56C491AC" w:rsidR="007814D4" w:rsidRDefault="009F4C20" w:rsidP="007814D4">
      <w:pPr>
        <w:pStyle w:val="ListParagraph"/>
        <w:numPr>
          <w:ilvl w:val="1"/>
          <w:numId w:val="46"/>
        </w:numPr>
        <w:ind w:leftChars="0"/>
        <w:rPr>
          <w:rFonts w:asciiTheme="minorHAnsi" w:hAnsiTheme="minorHAnsi" w:cstheme="minorHAnsi"/>
          <w:sz w:val="22"/>
          <w:szCs w:val="22"/>
        </w:rPr>
      </w:pPr>
      <w:r w:rsidRPr="009F4C20">
        <w:rPr>
          <w:rFonts w:asciiTheme="minorHAnsi" w:hAnsiTheme="minorHAnsi" w:cstheme="minorHAnsi"/>
          <w:sz w:val="22"/>
          <w:szCs w:val="22"/>
        </w:rPr>
        <w:t xml:space="preserve">UE does not identify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S</m:t>
            </m:r>
          </m:e>
          <m:sub>
            <m:r>
              <w:rPr>
                <w:rFonts w:ascii="Cambria Math" w:hAnsi="Cambria Math" w:cstheme="minorHAnsi"/>
                <w:sz w:val="22"/>
                <w:szCs w:val="22"/>
                <w:lang w:eastAsia="en-GB"/>
              </w:rPr>
              <m:t>A</m:t>
            </m:r>
          </m:sub>
        </m:sSub>
      </m:oMath>
      <w:r w:rsidRPr="009F4C20">
        <w:rPr>
          <w:rFonts w:asciiTheme="minorHAnsi" w:hAnsiTheme="minorHAnsi" w:cstheme="minorHAnsi"/>
          <w:sz w:val="22"/>
          <w:szCs w:val="22"/>
        </w:rPr>
        <w:t xml:space="preserve"> for re-evaluation/pre-emption check</w:t>
      </w:r>
      <w:r w:rsidR="007814D4" w:rsidRPr="009F4C20">
        <w:rPr>
          <w:rFonts w:asciiTheme="minorHAnsi" w:hAnsiTheme="minorHAnsi" w:cstheme="minorHAnsi"/>
          <w:sz w:val="22"/>
          <w:szCs w:val="22"/>
        </w:rPr>
        <w:t>.</w:t>
      </w:r>
    </w:p>
    <w:p w14:paraId="4E155916" w14:textId="3A05221F" w:rsidR="009F4C20" w:rsidRPr="009F4C20" w:rsidRDefault="009F4C20" w:rsidP="007814D4">
      <w:pPr>
        <w:pStyle w:val="ListParagraph"/>
        <w:numPr>
          <w:ilvl w:val="1"/>
          <w:numId w:val="46"/>
        </w:numPr>
        <w:ind w:leftChars="0"/>
        <w:rPr>
          <w:rFonts w:asciiTheme="minorHAnsi" w:hAnsiTheme="minorHAnsi" w:cstheme="minorHAnsi"/>
          <w:sz w:val="22"/>
          <w:szCs w:val="22"/>
        </w:rPr>
      </w:pPr>
      <w:r w:rsidRPr="009F4C20">
        <w:rPr>
          <w:rFonts w:asciiTheme="minorHAnsi" w:hAnsiTheme="minorHAnsi" w:cstheme="minorHAnsi"/>
          <w:sz w:val="22"/>
          <w:szCs w:val="22"/>
        </w:rPr>
        <w:t>UE detects re-evaluation/pre-emption by using RSRP threshold value that is same as the last value in the initial resource (re)selection procedure</w:t>
      </w:r>
      <w:r>
        <w:rPr>
          <w:rFonts w:asciiTheme="minorHAnsi" w:hAnsiTheme="minorHAnsi" w:cstheme="minorHAnsi"/>
          <w:sz w:val="22"/>
          <w:szCs w:val="22"/>
        </w:rPr>
        <w:t>.</w:t>
      </w:r>
    </w:p>
    <w:p w14:paraId="531D7322" w14:textId="77777777" w:rsidR="007508E5" w:rsidRPr="007508E5" w:rsidRDefault="007508E5" w:rsidP="007508E5">
      <w:pPr>
        <w:rPr>
          <w:lang w:eastAsia="x-none"/>
        </w:rPr>
      </w:pPr>
    </w:p>
    <w:p w14:paraId="52E0DC85" w14:textId="14588F99" w:rsidR="007508E5" w:rsidRDefault="007508E5" w:rsidP="00820F36">
      <w:pPr>
        <w:pStyle w:val="Heading2"/>
      </w:pPr>
      <w:r>
        <w:t>S</w:t>
      </w:r>
      <w:r w:rsidRPr="007508E5">
        <w:t>election/reporting of subset of candidate resources within RX-UE's SL DRX active time</w:t>
      </w:r>
    </w:p>
    <w:p w14:paraId="5D34432E" w14:textId="0EC78D34" w:rsidR="00FE555C" w:rsidRDefault="00FE555C" w:rsidP="00FE555C">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0: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39021780" w14:textId="2DD2CC7C" w:rsidR="00FE555C" w:rsidRDefault="00FE555C" w:rsidP="00FE555C">
      <w:pPr>
        <w:pStyle w:val="ListParagraph"/>
        <w:numPr>
          <w:ilvl w:val="1"/>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[14/QC]</w:t>
      </w:r>
    </w:p>
    <w:p w14:paraId="204C5089" w14:textId="77777777" w:rsidR="00FE555C" w:rsidRDefault="00FE555C" w:rsidP="00FE555C">
      <w:pPr>
        <w:pStyle w:val="ListParagraph"/>
        <w:numPr>
          <w:ilvl w:val="1"/>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2B3CF94A" w14:textId="566E5E3D" w:rsidR="00FE555C" w:rsidRPr="00FE555C" w:rsidRDefault="00FE555C" w:rsidP="00FE555C">
      <w:pPr>
        <w:pStyle w:val="ListParagraph"/>
        <w:numPr>
          <w:ilvl w:val="2"/>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simplicity, to avoid the case when the first/earlier in time DRX active time is only 1 or 2 slots, </w:t>
      </w:r>
    </w:p>
    <w:p w14:paraId="3BC58397" w14:textId="1C9C1777" w:rsidR="007E1E1B" w:rsidRDefault="007E1E1B" w:rsidP="00375AC2">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Principle 1: When sidelink DRX active time of the Rx-UE is provided by the higher layer, the first slot of Y or Y’ candidate slots </w:t>
      </w:r>
      <w:r w:rsidR="00991A78">
        <w:rPr>
          <w:rFonts w:asciiTheme="minorHAnsi" w:hAnsiTheme="minorHAnsi" w:cstheme="minorHAnsi"/>
          <w:b/>
          <w:bCs/>
          <w:sz w:val="22"/>
          <w:szCs w:val="28"/>
          <w:u w:val="single"/>
        </w:rPr>
        <w:t>is to be selected within the DRX active time of the Rx-UE</w:t>
      </w:r>
    </w:p>
    <w:p w14:paraId="5A6B5CD8" w14:textId="7EA1929D" w:rsidR="00991A78" w:rsidRDefault="00754719" w:rsidP="00991A78">
      <w:pPr>
        <w:pStyle w:val="ListParagraph"/>
        <w:numPr>
          <w:ilvl w:val="1"/>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[14/QC], </w:t>
      </w:r>
      <w:r w:rsidR="00991A78" w:rsidRPr="00EC1F11">
        <w:rPr>
          <w:rFonts w:asciiTheme="minorHAnsi" w:hAnsiTheme="minorHAnsi" w:cstheme="minorHAnsi"/>
          <w:color w:val="000000" w:themeColor="text1"/>
          <w:sz w:val="22"/>
          <w:szCs w:val="28"/>
        </w:rPr>
        <w:t xml:space="preserve">[15/OPPO], </w:t>
      </w:r>
      <w:r w:rsidR="00D9551F">
        <w:rPr>
          <w:rFonts w:asciiTheme="minorHAnsi" w:hAnsiTheme="minorHAnsi" w:cstheme="minorHAnsi"/>
          <w:sz w:val="22"/>
          <w:szCs w:val="28"/>
        </w:rPr>
        <w:t>[20/Xiaomi] (resources before active time are excluded),</w:t>
      </w:r>
      <w:r w:rsidR="006E1ADC">
        <w:rPr>
          <w:rFonts w:asciiTheme="minorHAnsi" w:hAnsiTheme="minorHAnsi" w:cstheme="minorHAnsi"/>
          <w:sz w:val="22"/>
          <w:szCs w:val="28"/>
        </w:rPr>
        <w:t xml:space="preserve"> [5/Fujitsu] (aligned with the start of Rx-UE’s active time)</w:t>
      </w:r>
      <w:r w:rsidR="00007C7F">
        <w:rPr>
          <w:rFonts w:asciiTheme="minorHAnsi" w:hAnsiTheme="minorHAnsi" w:cstheme="minorHAnsi"/>
          <w:sz w:val="22"/>
          <w:szCs w:val="28"/>
        </w:rPr>
        <w:t>, [24/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w:t>
      </w:r>
    </w:p>
    <w:p w14:paraId="5B4D7145" w14:textId="739C6DF7" w:rsidR="00991A78" w:rsidRDefault="00991A78" w:rsidP="00991A78">
      <w:pPr>
        <w:pStyle w:val="ListParagraph"/>
        <w:numPr>
          <w:ilvl w:val="1"/>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53338E8C" w14:textId="1C62937A" w:rsidR="00991A78" w:rsidRPr="00EC1F11" w:rsidRDefault="005036F8" w:rsidP="00991A78">
      <w:pPr>
        <w:pStyle w:val="ListParagraph"/>
        <w:numPr>
          <w:ilvl w:val="2"/>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To ensure the resource for the initial transmission is not selected outside the DRX active time of the Rx-UE, and to be in line with RAN2’s agreement. If the selected Y candidate slots start from the DRX inactive time, the selected slots before the DRX active time are not useable at all for resource selection.</w:t>
      </w:r>
    </w:p>
    <w:p w14:paraId="732628CD" w14:textId="34838627" w:rsidR="00375AC2" w:rsidRPr="008D2933" w:rsidRDefault="007E1E1B" w:rsidP="00375AC2">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00375AC2" w:rsidRPr="008D2933">
        <w:rPr>
          <w:rFonts w:asciiTheme="minorHAnsi" w:hAnsiTheme="minorHAnsi" w:cstheme="minorHAnsi"/>
          <w:b/>
          <w:bCs/>
          <w:sz w:val="22"/>
          <w:szCs w:val="28"/>
          <w:u w:val="single"/>
        </w:rPr>
        <w:t xml:space="preserve"> </w:t>
      </w:r>
      <w:r w:rsidR="00991A78">
        <w:rPr>
          <w:rFonts w:asciiTheme="minorHAnsi" w:hAnsiTheme="minorHAnsi" w:cstheme="minorHAnsi"/>
          <w:b/>
          <w:bCs/>
          <w:sz w:val="22"/>
          <w:szCs w:val="28"/>
          <w:u w:val="single"/>
        </w:rPr>
        <w:t>2</w:t>
      </w:r>
      <w:r w:rsidR="00375AC2" w:rsidRPr="008D2933">
        <w:rPr>
          <w:rFonts w:asciiTheme="minorHAnsi" w:hAnsiTheme="minorHAnsi" w:cstheme="minorHAnsi"/>
          <w:b/>
          <w:bCs/>
          <w:sz w:val="22"/>
          <w:szCs w:val="28"/>
          <w:u w:val="single"/>
        </w:rPr>
        <w:t>:</w:t>
      </w:r>
      <w:r w:rsidR="00D8227D">
        <w:rPr>
          <w:rFonts w:asciiTheme="minorHAnsi" w:hAnsiTheme="minorHAnsi" w:cstheme="minorHAnsi"/>
          <w:b/>
          <w:bCs/>
          <w:sz w:val="22"/>
          <w:szCs w:val="28"/>
          <w:u w:val="single"/>
        </w:rPr>
        <w:t xml:space="preserve"> </w:t>
      </w:r>
      <w:r w:rsidR="00BB190E">
        <w:rPr>
          <w:rFonts w:asciiTheme="minorHAnsi" w:hAnsiTheme="minorHAnsi" w:cstheme="minorHAnsi"/>
          <w:b/>
          <w:bCs/>
          <w:sz w:val="22"/>
          <w:szCs w:val="28"/>
          <w:u w:val="single"/>
        </w:rPr>
        <w:t xml:space="preserve">A </w:t>
      </w:r>
      <w:r w:rsidR="00991A78">
        <w:rPr>
          <w:rFonts w:asciiTheme="minorHAnsi" w:hAnsiTheme="minorHAnsi" w:cstheme="minorHAnsi"/>
          <w:b/>
          <w:bCs/>
          <w:sz w:val="22"/>
          <w:szCs w:val="28"/>
          <w:u w:val="single"/>
        </w:rPr>
        <w:t xml:space="preserve">(pre-)configurable </w:t>
      </w:r>
      <w:r w:rsidR="00BB190E">
        <w:rPr>
          <w:rFonts w:asciiTheme="minorHAnsi" w:hAnsiTheme="minorHAnsi" w:cstheme="minorHAnsi"/>
          <w:b/>
          <w:bCs/>
          <w:sz w:val="22"/>
          <w:szCs w:val="28"/>
          <w:u w:val="single"/>
        </w:rPr>
        <w:t xml:space="preserve">minimum </w:t>
      </w:r>
      <w:r w:rsidR="00991A78">
        <w:rPr>
          <w:rFonts w:asciiTheme="minorHAnsi" w:hAnsiTheme="minorHAnsi" w:cstheme="minorHAnsi"/>
          <w:b/>
          <w:bCs/>
          <w:sz w:val="22"/>
          <w:szCs w:val="28"/>
          <w:u w:val="single"/>
        </w:rPr>
        <w:t xml:space="preserve">number </w:t>
      </w:r>
      <w:r w:rsidR="00BB190E">
        <w:rPr>
          <w:rFonts w:asciiTheme="minorHAnsi" w:hAnsiTheme="minorHAnsi" w:cstheme="minorHAnsi"/>
          <w:b/>
          <w:bCs/>
          <w:sz w:val="22"/>
          <w:szCs w:val="28"/>
          <w:u w:val="single"/>
        </w:rPr>
        <w:t xml:space="preserve">of </w:t>
      </w:r>
      <w:r w:rsidR="00D8227D">
        <w:rPr>
          <w:rFonts w:asciiTheme="minorHAnsi" w:hAnsiTheme="minorHAnsi" w:cstheme="minorHAnsi"/>
          <w:b/>
          <w:bCs/>
          <w:sz w:val="22"/>
          <w:szCs w:val="28"/>
          <w:u w:val="single"/>
        </w:rPr>
        <w:t xml:space="preserve">N </w:t>
      </w:r>
      <w:r w:rsidR="00BB190E">
        <w:rPr>
          <w:rFonts w:asciiTheme="minorHAnsi" w:hAnsiTheme="minorHAnsi" w:cstheme="minorHAnsi"/>
          <w:b/>
          <w:bCs/>
          <w:sz w:val="22"/>
          <w:szCs w:val="28"/>
          <w:u w:val="single"/>
        </w:rPr>
        <w:t>slots of</w:t>
      </w:r>
      <w:r w:rsidR="00D8227D">
        <w:rPr>
          <w:rFonts w:asciiTheme="minorHAnsi" w:hAnsiTheme="minorHAnsi" w:cstheme="minorHAnsi"/>
          <w:b/>
          <w:bCs/>
          <w:sz w:val="22"/>
          <w:szCs w:val="28"/>
          <w:u w:val="single"/>
        </w:rPr>
        <w:t xml:space="preserve"> Y or Y’ candidate slots are </w:t>
      </w:r>
      <w:r w:rsidR="00991A78">
        <w:rPr>
          <w:rFonts w:asciiTheme="minorHAnsi" w:hAnsiTheme="minorHAnsi" w:cstheme="minorHAnsi"/>
          <w:b/>
          <w:bCs/>
          <w:sz w:val="22"/>
          <w:szCs w:val="28"/>
          <w:u w:val="single"/>
        </w:rPr>
        <w:t xml:space="preserve">to be selected </w:t>
      </w:r>
      <w:r w:rsidR="00D8227D">
        <w:rPr>
          <w:rFonts w:asciiTheme="minorHAnsi" w:hAnsiTheme="minorHAnsi" w:cstheme="minorHAnsi"/>
          <w:b/>
          <w:bCs/>
          <w:sz w:val="22"/>
          <w:szCs w:val="28"/>
          <w:u w:val="single"/>
        </w:rPr>
        <w:t xml:space="preserve">within DRX active time of the Rx-UE. </w:t>
      </w:r>
    </w:p>
    <w:p w14:paraId="19F82900" w14:textId="0AFB7DA1" w:rsidR="00375AC2" w:rsidRPr="00EC1F11" w:rsidRDefault="00EC1F11" w:rsidP="00375AC2">
      <w:pPr>
        <w:pStyle w:val="ListParagraph"/>
        <w:numPr>
          <w:ilvl w:val="1"/>
          <w:numId w:val="46"/>
        </w:numPr>
        <w:ind w:leftChars="0"/>
        <w:rPr>
          <w:rFonts w:asciiTheme="minorHAnsi" w:hAnsiTheme="minorHAnsi" w:cstheme="minorHAnsi"/>
          <w:color w:val="000000" w:themeColor="text1"/>
          <w:sz w:val="22"/>
          <w:szCs w:val="28"/>
        </w:rPr>
      </w:pPr>
      <w:r w:rsidRPr="00EC1F11">
        <w:rPr>
          <w:rFonts w:asciiTheme="minorHAnsi" w:hAnsiTheme="minorHAnsi" w:cstheme="minorHAnsi"/>
          <w:color w:val="000000" w:themeColor="text1"/>
          <w:sz w:val="22"/>
          <w:szCs w:val="28"/>
        </w:rPr>
        <w:t>[7/LGE], [15/OPPO]</w:t>
      </w:r>
    </w:p>
    <w:p w14:paraId="3D925FA6" w14:textId="77777777" w:rsidR="00D22752" w:rsidRPr="00D22752" w:rsidRDefault="00D22752" w:rsidP="00375AC2">
      <w:pPr>
        <w:pStyle w:val="ListParagraph"/>
        <w:numPr>
          <w:ilvl w:val="1"/>
          <w:numId w:val="46"/>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Reasons:</w:t>
      </w:r>
    </w:p>
    <w:p w14:paraId="6049A776" w14:textId="38D07444" w:rsidR="00375AC2" w:rsidRPr="00D22752" w:rsidRDefault="00D22752" w:rsidP="00D22752">
      <w:pPr>
        <w:pStyle w:val="ListParagraph"/>
        <w:numPr>
          <w:ilvl w:val="2"/>
          <w:numId w:val="46"/>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This is in line with the agreed option 2 where at least a subset of the candidate resources is within the indicated active time of the Rx-UE.</w:t>
      </w:r>
    </w:p>
    <w:p w14:paraId="17634CFC" w14:textId="2CC503A1" w:rsidR="00991A78" w:rsidRPr="008D2933" w:rsidRDefault="00991A78" w:rsidP="00991A78">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sidR="00D22752">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w:t>
      </w:r>
      <w:r w:rsidR="00BB6C15">
        <w:rPr>
          <w:rFonts w:asciiTheme="minorHAnsi" w:hAnsiTheme="minorHAnsi" w:cstheme="minorHAnsi"/>
          <w:b/>
          <w:bCs/>
          <w:sz w:val="22"/>
          <w:szCs w:val="28"/>
          <w:u w:val="single"/>
        </w:rPr>
        <w:t xml:space="preserve">The </w:t>
      </w:r>
      <w:r w:rsidR="00CF67F4">
        <w:rPr>
          <w:rFonts w:asciiTheme="minorHAnsi" w:hAnsiTheme="minorHAnsi" w:cstheme="minorHAnsi"/>
          <w:b/>
          <w:bCs/>
          <w:sz w:val="22"/>
          <w:szCs w:val="28"/>
          <w:u w:val="single"/>
        </w:rPr>
        <w:t xml:space="preserve">reported </w:t>
      </w:r>
      <w:r w:rsidR="00BB6C15">
        <w:rPr>
          <w:rFonts w:asciiTheme="minorHAnsi" w:hAnsiTheme="minorHAnsi" w:cstheme="minorHAnsi"/>
          <w:b/>
          <w:bCs/>
          <w:sz w:val="22"/>
          <w:szCs w:val="28"/>
          <w:u w:val="single"/>
        </w:rPr>
        <w:t xml:space="preserve">subset of the candidate resources </w:t>
      </w:r>
      <w:r w:rsidR="00CF67F4">
        <w:rPr>
          <w:rFonts w:asciiTheme="minorHAnsi" w:hAnsiTheme="minorHAnsi" w:cstheme="minorHAnsi"/>
          <w:b/>
          <w:bCs/>
          <w:sz w:val="22"/>
          <w:szCs w:val="28"/>
          <w:u w:val="single"/>
        </w:rPr>
        <w:t>within the indicated DRX active time of the Rx-UE shall satisfy a threshold</w:t>
      </w:r>
      <w:r>
        <w:rPr>
          <w:rFonts w:asciiTheme="minorHAnsi" w:hAnsiTheme="minorHAnsi" w:cstheme="minorHAnsi"/>
          <w:b/>
          <w:bCs/>
          <w:sz w:val="22"/>
          <w:szCs w:val="28"/>
          <w:u w:val="single"/>
        </w:rPr>
        <w:t xml:space="preserve">. </w:t>
      </w:r>
    </w:p>
    <w:p w14:paraId="6A5FEBE4" w14:textId="057D160A" w:rsidR="00CF67F4" w:rsidRPr="00317B6D" w:rsidRDefault="00CF67F4" w:rsidP="00375AC2">
      <w:pPr>
        <w:pStyle w:val="ListParagraph"/>
        <w:numPr>
          <w:ilvl w:val="1"/>
          <w:numId w:val="46"/>
        </w:numPr>
        <w:ind w:leftChars="0"/>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lastRenderedPageBreak/>
        <w:t xml:space="preserve">Option 1: </w:t>
      </w:r>
      <w:r w:rsidR="00CF7E35" w:rsidRPr="00B64DE9">
        <w:rPr>
          <w:rFonts w:asciiTheme="minorHAnsi" w:hAnsiTheme="minorHAnsi" w:cstheme="minorHAnsi"/>
          <w:color w:val="000000" w:themeColor="text1"/>
          <w:sz w:val="22"/>
          <w:szCs w:val="28"/>
        </w:rPr>
        <w:t xml:space="preserve">The </w:t>
      </w:r>
      <w:r w:rsidR="00A57E60" w:rsidRPr="00B64DE9">
        <w:rPr>
          <w:rFonts w:asciiTheme="minorHAnsi" w:hAnsiTheme="minorHAnsi" w:cstheme="minorHAnsi"/>
          <w:color w:val="000000" w:themeColor="text1"/>
          <w:sz w:val="22"/>
          <w:szCs w:val="28"/>
        </w:rPr>
        <w:t>same higher layer parameter</w:t>
      </w:r>
      <w:r w:rsidR="00CF7E35" w:rsidRPr="00B64DE9">
        <w:rPr>
          <w:rFonts w:asciiTheme="minorHAnsi" w:hAnsiTheme="minorHAnsi" w:cstheme="minorHAnsi"/>
          <w:color w:val="000000" w:themeColor="text1"/>
          <w:sz w:val="22"/>
          <w:szCs w:val="28"/>
        </w:rPr>
        <w:t xml:space="preserve"> </w:t>
      </w:r>
      <w:r w:rsidR="00A57E60" w:rsidRPr="00B64DE9">
        <w:rPr>
          <w:rFonts w:asciiTheme="minorHAnsi" w:hAnsiTheme="minorHAnsi" w:cstheme="minorHAnsi"/>
          <w:color w:val="000000" w:themeColor="text1"/>
          <w:sz w:val="22"/>
          <w:szCs w:val="28"/>
        </w:rPr>
        <w:t>(</w:t>
      </w:r>
      <w:proofErr w:type="spellStart"/>
      <w:r w:rsidR="00A57E60" w:rsidRPr="00B64DE9">
        <w:rPr>
          <w:rFonts w:asciiTheme="minorHAnsi" w:hAnsiTheme="minorHAnsi" w:cstheme="minorHAnsi"/>
          <w:i/>
          <w:iCs/>
          <w:color w:val="000000" w:themeColor="text1"/>
          <w:sz w:val="22"/>
          <w:szCs w:val="28"/>
        </w:rPr>
        <w:t>sl-TxPercentageList</w:t>
      </w:r>
      <w:proofErr w:type="spellEnd"/>
      <w:r w:rsidR="00A57E60" w:rsidRPr="00B64DE9">
        <w:rPr>
          <w:rFonts w:asciiTheme="minorHAnsi" w:hAnsiTheme="minorHAnsi" w:cstheme="minorHAnsi"/>
          <w:color w:val="000000" w:themeColor="text1"/>
          <w:sz w:val="22"/>
          <w:szCs w:val="28"/>
        </w:rPr>
        <w:t xml:space="preserve">) is </w:t>
      </w:r>
      <w:r w:rsidR="000E6380">
        <w:rPr>
          <w:rFonts w:asciiTheme="minorHAnsi" w:hAnsiTheme="minorHAnsi" w:cstheme="minorHAnsi"/>
          <w:color w:val="000000" w:themeColor="text1"/>
          <w:sz w:val="22"/>
          <w:szCs w:val="28"/>
        </w:rPr>
        <w:t>re</w:t>
      </w:r>
      <w:r w:rsidR="00A57E60" w:rsidRPr="00B64DE9">
        <w:rPr>
          <w:rFonts w:asciiTheme="minorHAnsi" w:hAnsiTheme="minorHAnsi" w:cstheme="minorHAnsi"/>
          <w:color w:val="000000" w:themeColor="text1"/>
          <w:sz w:val="22"/>
          <w:szCs w:val="28"/>
        </w:rPr>
        <w:t xml:space="preserve">used </w:t>
      </w:r>
      <w:r w:rsidR="00CF7E35" w:rsidRPr="00B64DE9">
        <w:rPr>
          <w:rFonts w:asciiTheme="minorHAnsi" w:hAnsiTheme="minorHAnsi" w:cstheme="minorHAnsi"/>
          <w:color w:val="000000" w:themeColor="text1"/>
          <w:sz w:val="22"/>
          <w:szCs w:val="28"/>
        </w:rPr>
        <w:t xml:space="preserve">for the </w:t>
      </w:r>
      <w:r w:rsidR="000E6380">
        <w:rPr>
          <w:rFonts w:asciiTheme="minorHAnsi" w:hAnsiTheme="minorHAnsi" w:cstheme="minorHAnsi"/>
          <w:color w:val="000000" w:themeColor="text1"/>
          <w:sz w:val="22"/>
          <w:szCs w:val="28"/>
        </w:rPr>
        <w:t xml:space="preserve">ratio / </w:t>
      </w:r>
      <w:r w:rsidR="00A57E60" w:rsidRPr="00B64DE9">
        <w:rPr>
          <w:rFonts w:asciiTheme="minorHAnsi" w:hAnsiTheme="minorHAnsi" w:cstheme="minorHAnsi"/>
          <w:color w:val="000000" w:themeColor="text1"/>
          <w:sz w:val="22"/>
          <w:szCs w:val="28"/>
        </w:rPr>
        <w:t xml:space="preserve">threshold of the </w:t>
      </w:r>
      <w:r w:rsidR="00CF7E35" w:rsidRPr="00B64DE9">
        <w:rPr>
          <w:rFonts w:asciiTheme="minorHAnsi" w:hAnsiTheme="minorHAnsi" w:cstheme="minorHAnsi"/>
          <w:color w:val="000000" w:themeColor="text1"/>
          <w:sz w:val="22"/>
          <w:szCs w:val="28"/>
        </w:rPr>
        <w:t>subset of candidate resources within the indicated DRX active time of the Rx-UE</w:t>
      </w:r>
      <w:r w:rsidR="00B64DE9" w:rsidRPr="00B64DE9">
        <w:rPr>
          <w:rFonts w:asciiTheme="minorHAnsi" w:hAnsiTheme="minorHAnsi" w:cstheme="minorHAnsi"/>
          <w:color w:val="000000" w:themeColor="text1"/>
          <w:sz w:val="22"/>
          <w:szCs w:val="28"/>
        </w:rPr>
        <w:t>. T</w:t>
      </w:r>
      <w:r w:rsidR="00B64DE9"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B64DE9" w:rsidRPr="00317B6D">
        <w:rPr>
          <w:rFonts w:asciiTheme="minorHAnsi" w:hAnsiTheme="minorHAnsi" w:cstheme="minorHAnsi"/>
          <w:color w:val="000000" w:themeColor="text1"/>
          <w:sz w:val="22"/>
          <w:szCs w:val="28"/>
        </w:rPr>
        <w:t xml:space="preserve"> </w:t>
      </w:r>
      <w:r w:rsidR="000E6380" w:rsidRPr="00317B6D">
        <w:rPr>
          <w:rFonts w:asciiTheme="minorHAnsi" w:hAnsiTheme="minorHAnsi" w:cstheme="minorHAnsi"/>
          <w:color w:val="000000" w:themeColor="text1"/>
          <w:sz w:val="22"/>
          <w:szCs w:val="28"/>
        </w:rPr>
        <w:t xml:space="preserve">number of candidate </w:t>
      </w:r>
      <w:r w:rsidR="002B7011" w:rsidRPr="00317B6D">
        <w:rPr>
          <w:rFonts w:asciiTheme="minorHAnsi" w:hAnsiTheme="minorHAnsi" w:cstheme="minorHAnsi"/>
          <w:color w:val="000000" w:themeColor="text1"/>
          <w:sz w:val="22"/>
          <w:szCs w:val="28"/>
        </w:rPr>
        <w:t xml:space="preserve">single-slot </w:t>
      </w:r>
      <w:r w:rsidR="000E6380" w:rsidRPr="00317B6D">
        <w:rPr>
          <w:rFonts w:asciiTheme="minorHAnsi" w:hAnsiTheme="minorHAnsi" w:cstheme="minorHAnsi"/>
          <w:color w:val="000000" w:themeColor="text1"/>
          <w:sz w:val="22"/>
          <w:szCs w:val="28"/>
        </w:rPr>
        <w:t xml:space="preserve">resources </w:t>
      </w:r>
      <w:r w:rsidR="002B7011" w:rsidRPr="00317B6D">
        <w:rPr>
          <w:rFonts w:asciiTheme="minorHAnsi" w:hAnsiTheme="minorHAnsi" w:cstheme="minorHAnsi"/>
          <w:color w:val="000000" w:themeColor="text1"/>
          <w:sz w:val="22"/>
          <w:szCs w:val="28"/>
        </w:rPr>
        <w:t xml:space="preserve">remaining </w:t>
      </w:r>
      <w:r w:rsidR="00B64DE9" w:rsidRPr="00317B6D">
        <w:rPr>
          <w:rFonts w:asciiTheme="minorHAnsi" w:hAnsiTheme="minorHAnsi" w:cstheme="minorHAnsi"/>
          <w:color w:val="000000" w:themeColor="text1"/>
          <w:sz w:val="22"/>
          <w:szCs w:val="28"/>
        </w:rPr>
        <w:t>within the DRX active time of the Rx-UE</w:t>
      </w:r>
      <w:r w:rsidR="000E6380" w:rsidRPr="00317B6D">
        <w:rPr>
          <w:rFonts w:asciiTheme="minorHAnsi" w:hAnsiTheme="minorHAnsi" w:cstheme="minorHAnsi"/>
          <w:color w:val="000000" w:themeColor="text1"/>
          <w:sz w:val="22"/>
          <w:szCs w:val="28"/>
        </w:rPr>
        <w:t xml:space="preserve"> </w:t>
      </w:r>
      <w:r w:rsidR="002B7011" w:rsidRPr="00317B6D">
        <w:rPr>
          <w:rFonts w:asciiTheme="minorHAnsi" w:hAnsiTheme="minorHAnsi" w:cstheme="minorHAnsi"/>
          <w:color w:val="000000" w:themeColor="text1"/>
          <w:sz w:val="22"/>
          <w:szCs w:val="28"/>
        </w:rPr>
        <w:t xml:space="preserve">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2B7011" w:rsidRPr="00317B6D">
        <w:rPr>
          <w:rFonts w:asciiTheme="minorHAnsi" w:hAnsiTheme="minorHAnsi" w:cstheme="minorHAnsi"/>
          <w:lang w:eastAsia="en-GB"/>
        </w:rPr>
        <w:t xml:space="preserve"> </w:t>
      </w:r>
      <w:r w:rsidR="000E6380" w:rsidRPr="00317B6D">
        <w:rPr>
          <w:rFonts w:asciiTheme="minorHAnsi" w:hAnsiTheme="minorHAnsi" w:cstheme="minorHAnsi"/>
          <w:color w:val="000000" w:themeColor="text1"/>
          <w:sz w:val="22"/>
          <w:szCs w:val="28"/>
        </w:rPr>
        <w:t>is to be met by using the RSRP threshold increment in Step 7</w:t>
      </w:r>
      <w:r w:rsidR="00C86BE7" w:rsidRPr="00317B6D">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00C86BE7" w:rsidRPr="00317B6D">
        <w:rPr>
          <w:rFonts w:asciiTheme="minorHAnsi" w:hAnsiTheme="minorHAnsi" w:cstheme="minorHAnsi"/>
          <w:color w:val="000000" w:themeColor="text1"/>
          <w:sz w:val="22"/>
          <w:szCs w:val="28"/>
        </w:rPr>
        <w:t xml:space="preserve"> is the total number of candidate single-slot resources within the indicated DRX active time of the Rx-UE</w:t>
      </w:r>
      <w:r w:rsidR="00B64DE9" w:rsidRPr="00317B6D">
        <w:rPr>
          <w:rFonts w:asciiTheme="minorHAnsi" w:hAnsiTheme="minorHAnsi" w:cstheme="minorHAnsi"/>
          <w:color w:val="000000" w:themeColor="text1"/>
          <w:sz w:val="22"/>
          <w:szCs w:val="28"/>
        </w:rPr>
        <w:t>.</w:t>
      </w:r>
    </w:p>
    <w:p w14:paraId="2AC31E3A" w14:textId="75261B12" w:rsidR="00CC4924" w:rsidRPr="00317B6D" w:rsidRDefault="002E0A4B" w:rsidP="00CC4924">
      <w:pPr>
        <w:pStyle w:val="ListParagraph"/>
        <w:numPr>
          <w:ilvl w:val="2"/>
          <w:numId w:val="46"/>
        </w:numPr>
        <w:ind w:leftChars="0"/>
        <w:rPr>
          <w:rFonts w:asciiTheme="minorHAnsi" w:hAnsiTheme="minorHAnsi" w:cstheme="minorHAnsi"/>
          <w:color w:val="000000" w:themeColor="text1"/>
          <w:sz w:val="22"/>
          <w:szCs w:val="28"/>
        </w:rPr>
      </w:pPr>
      <w:r w:rsidRPr="00317B6D">
        <w:rPr>
          <w:rFonts w:asciiTheme="minorHAnsi" w:hAnsiTheme="minorHAnsi" w:cstheme="minorHAnsi"/>
          <w:color w:val="000000" w:themeColor="text1"/>
          <w:sz w:val="22"/>
          <w:szCs w:val="28"/>
        </w:rPr>
        <w:t xml:space="preserve">[3/HW, </w:t>
      </w:r>
      <w:proofErr w:type="spellStart"/>
      <w:r w:rsidRPr="00317B6D">
        <w:rPr>
          <w:rFonts w:asciiTheme="minorHAnsi" w:hAnsiTheme="minorHAnsi" w:cstheme="minorHAnsi"/>
          <w:color w:val="000000" w:themeColor="text1"/>
          <w:sz w:val="22"/>
          <w:szCs w:val="28"/>
        </w:rPr>
        <w:t>HiSi</w:t>
      </w:r>
      <w:proofErr w:type="spellEnd"/>
      <w:r w:rsidRPr="00317B6D">
        <w:rPr>
          <w:rFonts w:asciiTheme="minorHAnsi" w:hAnsiTheme="minorHAnsi" w:cstheme="minorHAnsi"/>
          <w:color w:val="000000" w:themeColor="text1"/>
          <w:sz w:val="22"/>
          <w:szCs w:val="28"/>
        </w:rPr>
        <w:t xml:space="preserve">], </w:t>
      </w:r>
      <w:r w:rsidR="00685BD4" w:rsidRPr="00317B6D">
        <w:rPr>
          <w:rFonts w:asciiTheme="minorHAnsi" w:hAnsiTheme="minorHAnsi" w:cstheme="minorHAnsi"/>
          <w:color w:val="000000" w:themeColor="text1"/>
          <w:sz w:val="22"/>
          <w:szCs w:val="28"/>
        </w:rPr>
        <w:t xml:space="preserve">[9/IDC], </w:t>
      </w:r>
      <w:r w:rsidR="00087466" w:rsidRPr="00317B6D">
        <w:rPr>
          <w:rFonts w:asciiTheme="minorHAnsi" w:hAnsiTheme="minorHAnsi" w:cstheme="minorHAnsi"/>
          <w:color w:val="000000" w:themeColor="text1"/>
          <w:sz w:val="22"/>
          <w:szCs w:val="28"/>
        </w:rPr>
        <w:t xml:space="preserve">[10/Samsung], </w:t>
      </w:r>
      <w:r w:rsidR="00754719" w:rsidRPr="00317B6D">
        <w:rPr>
          <w:rFonts w:asciiTheme="minorHAnsi" w:hAnsiTheme="minorHAnsi" w:cstheme="minorHAnsi"/>
          <w:color w:val="000000" w:themeColor="text1"/>
          <w:sz w:val="22"/>
          <w:szCs w:val="28"/>
        </w:rPr>
        <w:t>[14/QC]</w:t>
      </w:r>
    </w:p>
    <w:p w14:paraId="531A337C" w14:textId="61425CA1" w:rsidR="00CF67F4" w:rsidRPr="00317B6D" w:rsidRDefault="00CF67F4" w:rsidP="00375AC2">
      <w:pPr>
        <w:pStyle w:val="ListParagraph"/>
        <w:numPr>
          <w:ilvl w:val="1"/>
          <w:numId w:val="46"/>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2: </w:t>
      </w:r>
      <w:r w:rsidR="00B64DE9" w:rsidRPr="00317B6D">
        <w:rPr>
          <w:rFonts w:asciiTheme="minorHAnsi" w:hAnsiTheme="minorHAnsi" w:cstheme="minorHAnsi"/>
          <w:sz w:val="22"/>
          <w:szCs w:val="28"/>
        </w:rPr>
        <w:t xml:space="preserve">A new </w:t>
      </w:r>
      <w:r w:rsidR="00C86BE7" w:rsidRPr="00317B6D">
        <w:rPr>
          <w:rFonts w:asciiTheme="minorHAnsi" w:hAnsiTheme="minorHAnsi" w:cstheme="minorHAnsi"/>
          <w:sz w:val="22"/>
          <w:szCs w:val="28"/>
        </w:rPr>
        <w:t>ratio threshold</w:t>
      </w:r>
      <w:r w:rsidR="00B64DE9" w:rsidRPr="00317B6D">
        <w:rPr>
          <w:rFonts w:asciiTheme="minorHAnsi" w:hAnsiTheme="minorHAnsi" w:cstheme="minorHAnsi"/>
          <w:sz w:val="22"/>
          <w:szCs w:val="28"/>
        </w:rPr>
        <w:t xml:space="preserve"> </w:t>
      </w:r>
      <w:r w:rsidR="00C86BE7" w:rsidRPr="00317B6D">
        <w:rPr>
          <w:rFonts w:asciiTheme="minorHAnsi" w:hAnsiTheme="minorHAnsi" w:cstheme="minorHAnsi"/>
          <w:sz w:val="22"/>
          <w:szCs w:val="28"/>
        </w:rPr>
        <w:t>(</w:t>
      </w:r>
      <w:r w:rsidR="00C86BE7" w:rsidRPr="00317B6D">
        <w:rPr>
          <w:rFonts w:asciiTheme="minorHAnsi" w:hAnsiTheme="minorHAnsi" w:cstheme="minorHAnsi"/>
          <w:i/>
          <w:iCs/>
          <w:sz w:val="22"/>
          <w:szCs w:val="28"/>
        </w:rPr>
        <w:t>Z</w:t>
      </w:r>
      <w:r w:rsidR="00C86BE7" w:rsidRPr="00317B6D">
        <w:rPr>
          <w:rFonts w:asciiTheme="minorHAnsi" w:hAnsiTheme="minorHAnsi" w:cstheme="minorHAnsi"/>
          <w:sz w:val="22"/>
          <w:szCs w:val="28"/>
        </w:rPr>
        <w:t>) is (pre-)configured per transmission priority</w:t>
      </w:r>
      <w:r w:rsidR="00DD2F27" w:rsidRPr="00317B6D">
        <w:rPr>
          <w:rFonts w:asciiTheme="minorHAnsi" w:hAnsiTheme="minorHAnsi" w:cstheme="minorHAnsi"/>
          <w:sz w:val="22"/>
          <w:szCs w:val="28"/>
        </w:rPr>
        <w:t xml:space="preserve">. </w:t>
      </w:r>
      <m:oMath>
        <m:r>
          <w:rPr>
            <w:rFonts w:ascii="Cambria Math" w:hAnsi="Cambria Math"/>
            <w:color w:val="FF0000"/>
          </w:rPr>
          <m:t>Z⋅</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DD2F27" w:rsidRPr="00317B6D">
        <w:rPr>
          <w:rFonts w:asciiTheme="minorHAnsi" w:hAnsiTheme="minorHAnsi" w:cstheme="minorHAnsi"/>
          <w:sz w:val="22"/>
          <w:szCs w:val="28"/>
        </w:rPr>
        <w:t xml:space="preserve"> number of candidate single-slot resources remaining within the DRX active time of the Rx-UE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DD2F27" w:rsidRPr="00317B6D">
        <w:rPr>
          <w:rFonts w:asciiTheme="minorHAnsi" w:hAnsiTheme="minorHAnsi" w:cstheme="minorHAnsi"/>
          <w:lang w:eastAsia="en-GB"/>
        </w:rPr>
        <w:t xml:space="preserve"> </w:t>
      </w:r>
      <w:r w:rsidR="00DD2F27" w:rsidRPr="00317B6D">
        <w:rPr>
          <w:rFonts w:asciiTheme="minorHAnsi" w:hAnsiTheme="minorHAnsi" w:cstheme="minorHAnsi"/>
          <w:sz w:val="22"/>
          <w:szCs w:val="28"/>
        </w:rPr>
        <w:t xml:space="preserve">is to be met by using the RSRP threshold increment in Step 7, where the </w:t>
      </w:r>
      <m:oMath>
        <m:sSub>
          <m:sSubPr>
            <m:ctrlPr>
              <w:rPr>
                <w:rFonts w:ascii="Cambria Math" w:hAnsi="Cambria Math"/>
                <w:i/>
                <w:iCs/>
              </w:rPr>
            </m:ctrlPr>
          </m:sSubPr>
          <m:e>
            <m:r>
              <w:rPr>
                <w:rFonts w:ascii="Cambria Math" w:hAnsi="Cambria Math"/>
              </w:rPr>
              <m:t>N</m:t>
            </m:r>
          </m:e>
          <m:sub>
            <m:r>
              <m:rPr>
                <m:nor/>
              </m:rPr>
              <w:rPr>
                <w:i/>
                <w:iCs/>
              </w:rPr>
              <m:t>total</m:t>
            </m:r>
          </m:sub>
        </m:sSub>
      </m:oMath>
      <w:r w:rsidR="00DD2F27" w:rsidRPr="00317B6D">
        <w:rPr>
          <w:rFonts w:asciiTheme="minorHAnsi" w:hAnsiTheme="minorHAnsi" w:cstheme="minorHAnsi"/>
          <w:sz w:val="22"/>
          <w:szCs w:val="28"/>
        </w:rPr>
        <w:t xml:space="preserve"> is the total number of candidate single-slot resources within the indicated DRX active time of the Rx-UE.</w:t>
      </w:r>
    </w:p>
    <w:p w14:paraId="68DBF373" w14:textId="6D0F2F06" w:rsidR="00CC4924" w:rsidRPr="00317B6D" w:rsidRDefault="00CC4924" w:rsidP="00CC4924">
      <w:pPr>
        <w:pStyle w:val="ListParagraph"/>
        <w:numPr>
          <w:ilvl w:val="2"/>
          <w:numId w:val="46"/>
        </w:numPr>
        <w:ind w:leftChars="0"/>
        <w:rPr>
          <w:rFonts w:asciiTheme="minorHAnsi" w:hAnsiTheme="minorHAnsi" w:cstheme="minorHAnsi"/>
          <w:sz w:val="22"/>
          <w:szCs w:val="28"/>
        </w:rPr>
      </w:pPr>
      <w:r w:rsidRPr="00317B6D">
        <w:rPr>
          <w:rFonts w:asciiTheme="minorHAnsi" w:hAnsiTheme="minorHAnsi" w:cstheme="minorHAnsi"/>
          <w:sz w:val="22"/>
          <w:szCs w:val="28"/>
        </w:rPr>
        <w:t xml:space="preserve">[7/LGE], </w:t>
      </w:r>
      <w:r w:rsidR="004F190B" w:rsidRPr="00317B6D">
        <w:rPr>
          <w:rFonts w:asciiTheme="minorHAnsi" w:hAnsiTheme="minorHAnsi" w:cstheme="minorHAnsi"/>
          <w:color w:val="000000" w:themeColor="text1"/>
          <w:sz w:val="22"/>
          <w:szCs w:val="28"/>
        </w:rPr>
        <w:t>[13/</w:t>
      </w:r>
      <w:r w:rsidR="004F190B" w:rsidRPr="00317B6D">
        <w:t xml:space="preserve"> </w:t>
      </w:r>
      <w:r w:rsidR="004F190B" w:rsidRPr="00317B6D">
        <w:rPr>
          <w:rFonts w:asciiTheme="minorHAnsi" w:hAnsiTheme="minorHAnsi" w:cstheme="minorHAnsi"/>
          <w:color w:val="000000" w:themeColor="text1"/>
          <w:sz w:val="22"/>
          <w:szCs w:val="28"/>
        </w:rPr>
        <w:t>Spreadtrum],</w:t>
      </w:r>
      <w:r w:rsidR="004F190B" w:rsidRPr="00317B6D">
        <w:rPr>
          <w:rFonts w:asciiTheme="minorHAnsi" w:hAnsiTheme="minorHAnsi" w:cstheme="minorHAnsi"/>
          <w:sz w:val="22"/>
          <w:szCs w:val="28"/>
        </w:rPr>
        <w:t xml:space="preserve"> </w:t>
      </w:r>
      <w:r w:rsidRPr="00317B6D">
        <w:rPr>
          <w:rFonts w:asciiTheme="minorHAnsi" w:hAnsiTheme="minorHAnsi" w:cstheme="minorHAnsi"/>
          <w:sz w:val="22"/>
          <w:szCs w:val="28"/>
        </w:rPr>
        <w:t xml:space="preserve">[15/OPPO], </w:t>
      </w:r>
      <w:r w:rsidR="00252963" w:rsidRPr="00317B6D">
        <w:rPr>
          <w:rFonts w:asciiTheme="minorHAnsi" w:hAnsiTheme="minorHAnsi" w:cstheme="minorHAnsi"/>
          <w:sz w:val="22"/>
          <w:szCs w:val="28"/>
        </w:rPr>
        <w:t>[17/Intel]</w:t>
      </w:r>
      <w:r w:rsidR="001A2A6B" w:rsidRPr="00317B6D">
        <w:rPr>
          <w:rFonts w:asciiTheme="minorHAnsi" w:hAnsiTheme="minorHAnsi" w:cstheme="minorHAnsi"/>
          <w:sz w:val="22"/>
          <w:szCs w:val="28"/>
        </w:rPr>
        <w:t>, [18/Apple],</w:t>
      </w:r>
      <w:r w:rsidR="00D9551F" w:rsidRPr="00317B6D">
        <w:rPr>
          <w:rFonts w:asciiTheme="minorHAnsi" w:hAnsiTheme="minorHAnsi" w:cstheme="minorHAnsi"/>
          <w:sz w:val="22"/>
          <w:szCs w:val="28"/>
        </w:rPr>
        <w:t xml:space="preserve"> [20/Xiaomi]</w:t>
      </w:r>
    </w:p>
    <w:p w14:paraId="113810CC" w14:textId="6CA74A58" w:rsidR="00375AC2" w:rsidRPr="00317B6D" w:rsidRDefault="00375AC2" w:rsidP="00CC4924">
      <w:pPr>
        <w:pStyle w:val="ListParagraph"/>
        <w:numPr>
          <w:ilvl w:val="2"/>
          <w:numId w:val="46"/>
        </w:numPr>
        <w:ind w:leftChars="0"/>
        <w:rPr>
          <w:rFonts w:asciiTheme="minorHAnsi" w:hAnsiTheme="minorHAnsi" w:cstheme="minorHAnsi"/>
          <w:sz w:val="22"/>
          <w:szCs w:val="28"/>
        </w:rPr>
      </w:pPr>
      <w:r w:rsidRPr="00317B6D">
        <w:rPr>
          <w:rFonts w:asciiTheme="minorHAnsi" w:hAnsiTheme="minorHAnsi" w:cstheme="minorHAnsi"/>
          <w:sz w:val="22"/>
          <w:szCs w:val="28"/>
        </w:rPr>
        <w:t xml:space="preserve">Reasons: </w:t>
      </w:r>
    </w:p>
    <w:p w14:paraId="2EE92E8A" w14:textId="2958DB1E" w:rsidR="00375AC2" w:rsidRPr="00317B6D" w:rsidRDefault="00AB310B" w:rsidP="00CC4924">
      <w:pPr>
        <w:pStyle w:val="ListParagraph"/>
        <w:numPr>
          <w:ilvl w:val="3"/>
          <w:numId w:val="46"/>
        </w:numPr>
        <w:ind w:leftChars="0"/>
        <w:rPr>
          <w:rFonts w:asciiTheme="minorHAnsi" w:hAnsiTheme="minorHAnsi" w:cstheme="minorHAnsi"/>
          <w:sz w:val="22"/>
          <w:szCs w:val="28"/>
        </w:rPr>
      </w:pPr>
      <w:r w:rsidRPr="00317B6D">
        <w:rPr>
          <w:rFonts w:asciiTheme="minorHAnsi" w:hAnsiTheme="minorHAnsi" w:cstheme="minorHAnsi"/>
          <w:sz w:val="22"/>
          <w:szCs w:val="28"/>
        </w:rPr>
        <w:t xml:space="preserve">Flexibility, allowing more candidate resources within the DRX active time for MAC selection, </w:t>
      </w:r>
    </w:p>
    <w:p w14:paraId="58A7191B" w14:textId="2CF430A8" w:rsidR="009B22BF" w:rsidRPr="00317B6D" w:rsidRDefault="00087466" w:rsidP="00087466">
      <w:pPr>
        <w:pStyle w:val="ListParagraph"/>
        <w:numPr>
          <w:ilvl w:val="1"/>
          <w:numId w:val="46"/>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3: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sz w:val="22"/>
          <w:szCs w:val="28"/>
        </w:rPr>
        <w:t xml:space="preserve"> first contains candidate resources within Rx-UE’s active time</w:t>
      </w:r>
      <w:r w:rsidR="009B22BF" w:rsidRPr="00317B6D">
        <w:rPr>
          <w:rFonts w:asciiTheme="minorHAnsi" w:hAnsiTheme="minorHAnsi" w:cstheme="minorHAnsi"/>
          <w:sz w:val="22"/>
          <w:szCs w:val="28"/>
        </w:rPr>
        <w:t xml:space="preserve"> and perform the mode 2 procedure (exclusion)</w:t>
      </w:r>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If</w:t>
      </w:r>
      <w:r w:rsidR="001B232F" w:rsidRPr="00317B6D">
        <w:rPr>
          <w:rFonts w:asciiTheme="minorHAnsi" w:hAnsiTheme="minorHAnsi" w:cstheme="minorHAnsi"/>
          <w:sz w:val="22"/>
          <w:szCs w:val="28"/>
        </w:rPr>
        <w:t xml:space="preserve"> the </w:t>
      </w:r>
      <w:r w:rsidR="009B22BF" w:rsidRPr="00317B6D">
        <w:rPr>
          <w:rFonts w:asciiTheme="minorHAnsi" w:hAnsiTheme="minorHAnsi" w:cstheme="minorHAnsi"/>
          <w:sz w:val="22"/>
          <w:szCs w:val="28"/>
        </w:rPr>
        <w:t xml:space="preserve">remaining </w:t>
      </w:r>
      <w:r w:rsidR="001B232F" w:rsidRPr="00317B6D">
        <w:rPr>
          <w:rFonts w:asciiTheme="minorHAnsi" w:hAnsiTheme="minorHAnsi" w:cstheme="minorHAnsi"/>
          <w:sz w:val="22"/>
          <w:szCs w:val="28"/>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 xml:space="preserve">is less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009B22BF" w:rsidRPr="00317B6D">
        <w:rPr>
          <w:rFonts w:asciiTheme="minorHAnsi" w:hAnsiTheme="minorHAnsi" w:cstheme="minorHAnsi"/>
          <w:iCs/>
          <w:color w:val="000000" w:themeColor="text1"/>
          <w:sz w:val="22"/>
          <w:szCs w:val="22"/>
        </w:rPr>
        <w:t>,</w:t>
      </w:r>
      <w:r w:rsidR="009B22BF" w:rsidRPr="00317B6D">
        <w:rPr>
          <w:rFonts w:asciiTheme="minorHAnsi" w:hAnsiTheme="minorHAnsi" w:cstheme="minorHAnsi"/>
          <w:iCs/>
          <w:color w:val="FF0000"/>
          <w:sz w:val="22"/>
          <w:szCs w:val="22"/>
        </w:rPr>
        <w:t xml:space="preserve"> </w:t>
      </w:r>
      <w:r w:rsidR="001B232F" w:rsidRPr="00317B6D">
        <w:rPr>
          <w:rFonts w:asciiTheme="minorHAnsi" w:hAnsiTheme="minorHAnsi" w:cstheme="minorHAnsi"/>
          <w:sz w:val="22"/>
          <w:szCs w:val="28"/>
        </w:rPr>
        <w:t xml:space="preserve">candidate resources from the </w:t>
      </w:r>
      <w:r w:rsidR="009B22BF" w:rsidRPr="00317B6D">
        <w:rPr>
          <w:rFonts w:asciiTheme="minorHAnsi" w:hAnsiTheme="minorHAnsi" w:cstheme="minorHAnsi"/>
          <w:sz w:val="22"/>
          <w:szCs w:val="28"/>
        </w:rPr>
        <w:t xml:space="preserve">Rx-UE’s </w:t>
      </w:r>
      <w:r w:rsidR="001B232F" w:rsidRPr="00317B6D">
        <w:rPr>
          <w:rFonts w:asciiTheme="minorHAnsi" w:hAnsiTheme="minorHAnsi" w:cstheme="minorHAnsi"/>
          <w:sz w:val="22"/>
          <w:szCs w:val="28"/>
        </w:rPr>
        <w:t xml:space="preserve">inactive time </w:t>
      </w:r>
      <w:r w:rsidR="009B22BF" w:rsidRPr="00317B6D">
        <w:rPr>
          <w:rFonts w:asciiTheme="minorHAnsi" w:hAnsiTheme="minorHAnsi" w:cstheme="minorHAnsi"/>
          <w:sz w:val="22"/>
          <w:szCs w:val="28"/>
        </w:rPr>
        <w:t>are added until the threshold is met</w:t>
      </w:r>
      <w:r w:rsidR="002B2C8C" w:rsidRPr="00317B6D">
        <w:rPr>
          <w:rFonts w:asciiTheme="minorHAnsi" w:hAnsiTheme="minorHAnsi" w:cstheme="minorHAnsi"/>
          <w:sz w:val="22"/>
          <w:szCs w:val="28"/>
        </w:rPr>
        <w:t xml:space="preserve"> or report as it is</w:t>
      </w:r>
      <w:r w:rsidR="009B22BF" w:rsidRPr="00317B6D">
        <w:rPr>
          <w:rFonts w:asciiTheme="minorHAnsi" w:hAnsiTheme="minorHAnsi" w:cstheme="minorHAnsi"/>
          <w:sz w:val="22"/>
          <w:szCs w:val="28"/>
        </w:rPr>
        <w:t>.</w:t>
      </w:r>
      <w:r w:rsidR="002B2C8C" w:rsidRPr="00317B6D">
        <w:rPr>
          <w:rFonts w:asciiTheme="minorHAnsi" w:hAnsiTheme="minorHAnsi" w:cstheme="minorHAnsi"/>
          <w:sz w:val="22"/>
          <w:szCs w:val="28"/>
        </w:rPr>
        <w:t xml:space="preserve"> A maximum RSRP threshold or a maximum number of iterations should be applied for the candidate resources within the indicated RX UE(s)’ active time.  Up to configured value, RSRP threshold is increased within Rx UE's active time. If not enough, outside of Rx UE's active time should be used as the second step.</w:t>
      </w:r>
    </w:p>
    <w:p w14:paraId="50DAD4A1" w14:textId="11318056" w:rsidR="00087466" w:rsidRPr="00317B6D" w:rsidRDefault="009B22BF" w:rsidP="009B22BF">
      <w:pPr>
        <w:pStyle w:val="ListParagraph"/>
        <w:numPr>
          <w:ilvl w:val="2"/>
          <w:numId w:val="46"/>
        </w:numPr>
        <w:ind w:leftChars="0"/>
        <w:rPr>
          <w:rFonts w:asciiTheme="minorHAnsi" w:hAnsiTheme="minorHAnsi" w:cstheme="minorHAnsi"/>
          <w:sz w:val="22"/>
          <w:szCs w:val="28"/>
        </w:rPr>
      </w:pPr>
      <w:r w:rsidRPr="00317B6D">
        <w:rPr>
          <w:rFonts w:asciiTheme="minorHAnsi" w:hAnsiTheme="minorHAnsi" w:cstheme="minorHAnsi"/>
          <w:sz w:val="22"/>
          <w:szCs w:val="28"/>
        </w:rPr>
        <w:t>[10/</w:t>
      </w:r>
      <w:r w:rsidRPr="00317B6D">
        <w:rPr>
          <w:rFonts w:asciiTheme="minorHAnsi" w:hAnsiTheme="minorHAnsi" w:cstheme="minorHAnsi"/>
          <w:color w:val="000000" w:themeColor="text1"/>
          <w:sz w:val="22"/>
          <w:szCs w:val="28"/>
        </w:rPr>
        <w:t>Samsung]</w:t>
      </w:r>
      <w:r w:rsidR="002B2C8C" w:rsidRPr="00317B6D">
        <w:rPr>
          <w:rFonts w:asciiTheme="minorHAnsi" w:hAnsiTheme="minorHAnsi" w:cstheme="minorHAnsi"/>
          <w:color w:val="000000" w:themeColor="text1"/>
          <w:sz w:val="22"/>
          <w:szCs w:val="28"/>
        </w:rPr>
        <w:t>, [11/Pana]</w:t>
      </w:r>
      <w:r w:rsidR="001B232F" w:rsidRPr="00317B6D">
        <w:rPr>
          <w:rFonts w:asciiTheme="minorHAnsi" w:hAnsiTheme="minorHAnsi" w:cstheme="minorHAnsi"/>
          <w:color w:val="000000" w:themeColor="text1"/>
          <w:sz w:val="22"/>
          <w:szCs w:val="28"/>
        </w:rPr>
        <w:t xml:space="preserve"> </w:t>
      </w:r>
    </w:p>
    <w:p w14:paraId="7D43AA92" w14:textId="61A685B3" w:rsidR="00177450" w:rsidRPr="00317B6D" w:rsidRDefault="00177450" w:rsidP="00732C92">
      <w:pPr>
        <w:pStyle w:val="ListParagraph"/>
        <w:numPr>
          <w:ilvl w:val="1"/>
          <w:numId w:val="46"/>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4: In step 7, an additional criterion of at least 1 candidate resource in Rx-UE’s active time should be reported or the number of </w:t>
      </w:r>
      <w:proofErr w:type="gramStart"/>
      <w:r w:rsidRPr="00317B6D">
        <w:rPr>
          <w:rFonts w:asciiTheme="minorHAnsi" w:hAnsiTheme="minorHAnsi" w:cstheme="minorHAnsi"/>
          <w:sz w:val="22"/>
          <w:szCs w:val="28"/>
        </w:rPr>
        <w:t>subset</w:t>
      </w:r>
      <w:proofErr w:type="gramEnd"/>
      <w:r w:rsidRPr="00317B6D">
        <w:rPr>
          <w:rFonts w:asciiTheme="minorHAnsi" w:hAnsiTheme="minorHAnsi" w:cstheme="minorHAnsi"/>
          <w:sz w:val="22"/>
          <w:szCs w:val="28"/>
        </w:rPr>
        <w:t xml:space="preserve">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p>
    <w:p w14:paraId="4C6414DE" w14:textId="57CB227E" w:rsidR="00B73EF1" w:rsidRPr="00317B6D" w:rsidRDefault="00B73EF1" w:rsidP="00B73EF1">
      <w:pPr>
        <w:pStyle w:val="ListParagraph"/>
        <w:numPr>
          <w:ilvl w:val="2"/>
          <w:numId w:val="46"/>
        </w:numPr>
        <w:ind w:leftChars="0"/>
        <w:rPr>
          <w:rFonts w:asciiTheme="minorHAnsi" w:hAnsiTheme="minorHAnsi" w:cstheme="minorHAnsi"/>
          <w:sz w:val="22"/>
          <w:szCs w:val="28"/>
        </w:rPr>
      </w:pPr>
      <w:r w:rsidRPr="00317B6D">
        <w:rPr>
          <w:rFonts w:asciiTheme="minorHAnsi" w:hAnsiTheme="minorHAnsi" w:cstheme="minorHAnsi"/>
          <w:sz w:val="22"/>
          <w:szCs w:val="28"/>
        </w:rPr>
        <w:t>[2/Futurewei]</w:t>
      </w:r>
    </w:p>
    <w:p w14:paraId="2F55709E" w14:textId="0089513F" w:rsidR="006E1ADC" w:rsidRPr="00317B6D" w:rsidRDefault="006E1ADC" w:rsidP="00732C92">
      <w:pPr>
        <w:pStyle w:val="ListParagraph"/>
        <w:numPr>
          <w:ilvl w:val="1"/>
          <w:numId w:val="46"/>
        </w:numPr>
        <w:ind w:leftChars="0"/>
        <w:rPr>
          <w:rFonts w:asciiTheme="minorHAnsi" w:hAnsiTheme="minorHAnsi" w:cstheme="minorHAnsi"/>
          <w:sz w:val="22"/>
          <w:szCs w:val="28"/>
        </w:rPr>
      </w:pPr>
      <w:r w:rsidRPr="00317B6D">
        <w:rPr>
          <w:rFonts w:asciiTheme="minorHAnsi" w:hAnsiTheme="minorHAnsi" w:cstheme="minorHAnsi"/>
          <w:sz w:val="22"/>
          <w:szCs w:val="28"/>
        </w:rPr>
        <w:t>Option 5: A standalone/dedicated resource exclusion procedure is performed on the subset of candidate resources that are within the DRX active time of Rx-UE. The remaining resources are reported separately to MAC layer.</w:t>
      </w:r>
    </w:p>
    <w:p w14:paraId="2EFE8946" w14:textId="6771CF7A" w:rsidR="006E1ADC" w:rsidRPr="00317B6D" w:rsidRDefault="006E1ADC" w:rsidP="006E1ADC">
      <w:pPr>
        <w:pStyle w:val="ListParagraph"/>
        <w:numPr>
          <w:ilvl w:val="2"/>
          <w:numId w:val="46"/>
        </w:numPr>
        <w:ind w:leftChars="0"/>
        <w:rPr>
          <w:rFonts w:asciiTheme="minorHAnsi" w:hAnsiTheme="minorHAnsi" w:cstheme="minorHAnsi"/>
          <w:sz w:val="22"/>
          <w:szCs w:val="28"/>
        </w:rPr>
      </w:pPr>
      <w:r w:rsidRPr="00317B6D">
        <w:rPr>
          <w:rFonts w:asciiTheme="minorHAnsi" w:hAnsiTheme="minorHAnsi" w:cstheme="minorHAnsi"/>
          <w:sz w:val="22"/>
          <w:szCs w:val="28"/>
        </w:rPr>
        <w:t>[5/Fujitsu]</w:t>
      </w:r>
    </w:p>
    <w:p w14:paraId="442B9757" w14:textId="14A1A2C0" w:rsidR="006B13DA" w:rsidRPr="00317B6D" w:rsidRDefault="006B13DA" w:rsidP="00732C92">
      <w:pPr>
        <w:pStyle w:val="ListParagraph"/>
        <w:numPr>
          <w:ilvl w:val="1"/>
          <w:numId w:val="46"/>
        </w:numPr>
        <w:ind w:leftChars="0"/>
        <w:rPr>
          <w:rFonts w:asciiTheme="minorHAnsi" w:hAnsiTheme="minorHAnsi" w:cstheme="minorHAnsi"/>
          <w:sz w:val="22"/>
          <w:szCs w:val="28"/>
        </w:rPr>
      </w:pPr>
      <w:r w:rsidRPr="00317B6D">
        <w:rPr>
          <w:rFonts w:asciiTheme="minorHAnsi" w:hAnsiTheme="minorHAnsi" w:cstheme="minorHAnsi"/>
          <w:sz w:val="22"/>
          <w:szCs w:val="28"/>
        </w:rPr>
        <w:t>Option 6: When the number of subsets of candidate resource is less than the threshold, TX UE reconfigures the DRX for RX UE or performs random resource selection.</w:t>
      </w:r>
    </w:p>
    <w:p w14:paraId="17ED4A3D" w14:textId="425FDD2A" w:rsidR="006B13DA" w:rsidRPr="00317B6D" w:rsidRDefault="006B13DA" w:rsidP="006B13DA">
      <w:pPr>
        <w:pStyle w:val="ListParagraph"/>
        <w:numPr>
          <w:ilvl w:val="2"/>
          <w:numId w:val="46"/>
        </w:numPr>
        <w:ind w:leftChars="0"/>
        <w:rPr>
          <w:rFonts w:asciiTheme="minorHAnsi" w:hAnsiTheme="minorHAnsi" w:cstheme="minorHAnsi"/>
          <w:sz w:val="22"/>
          <w:szCs w:val="28"/>
        </w:rPr>
      </w:pPr>
      <w:r w:rsidRPr="00317B6D">
        <w:rPr>
          <w:rFonts w:asciiTheme="minorHAnsi" w:hAnsiTheme="minorHAnsi" w:cstheme="minorHAnsi"/>
          <w:sz w:val="22"/>
          <w:szCs w:val="28"/>
        </w:rPr>
        <w:t>[23/NEC]</w:t>
      </w:r>
    </w:p>
    <w:p w14:paraId="1B0B003E" w14:textId="3D27F109" w:rsidR="00732C92" w:rsidRDefault="00732C92" w:rsidP="00732C92">
      <w:pPr>
        <w:pStyle w:val="ListParagraph"/>
        <w:numPr>
          <w:ilvl w:val="1"/>
          <w:numId w:val="46"/>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w:t>
      </w:r>
      <w:r w:rsidR="006B13DA" w:rsidRPr="00317B6D">
        <w:rPr>
          <w:rFonts w:asciiTheme="minorHAnsi" w:hAnsiTheme="minorHAnsi" w:cstheme="minorHAnsi"/>
          <w:sz w:val="22"/>
          <w:szCs w:val="28"/>
        </w:rPr>
        <w:t>7</w:t>
      </w:r>
      <w:r w:rsidRPr="00317B6D">
        <w:rPr>
          <w:rFonts w:asciiTheme="minorHAnsi" w:hAnsiTheme="minorHAnsi" w:cstheme="minorHAnsi"/>
          <w:sz w:val="22"/>
          <w:szCs w:val="28"/>
        </w:rPr>
        <w:t xml:space="preserve">: </w:t>
      </w:r>
      <w:r w:rsidR="00D5209E" w:rsidRPr="00317B6D">
        <w:rPr>
          <w:rFonts w:asciiTheme="minorHAnsi" w:hAnsiTheme="minorHAnsi" w:cstheme="minorHAnsi"/>
          <w:sz w:val="22"/>
          <w:szCs w:val="28"/>
        </w:rPr>
        <w:t xml:space="preserve">UE selects candidate resources to be reported within the DRX active time of the Rx-UE (e.g., within the N slots). In case the number of candidate resources within the indicated DRX active time is below a certain </w:t>
      </w:r>
      <w:r w:rsidR="00D5209E" w:rsidRPr="00317B6D">
        <w:rPr>
          <w:rFonts w:asciiTheme="minorHAnsi" w:hAnsiTheme="minorHAnsi" w:cstheme="minorHAnsi"/>
          <w:color w:val="FF0000"/>
          <w:sz w:val="22"/>
          <w:szCs w:val="28"/>
        </w:rPr>
        <w:t>threshold X</w:t>
      </w:r>
      <w:r w:rsidR="00D5209E" w:rsidRPr="00317B6D">
        <w:rPr>
          <w:rFonts w:asciiTheme="minorHAnsi" w:hAnsiTheme="minorHAnsi" w:cstheme="minorHAnsi"/>
          <w:sz w:val="22"/>
          <w:szCs w:val="28"/>
        </w:rPr>
        <w:t>, it is</w:t>
      </w:r>
      <w:r w:rsidR="00D5209E" w:rsidRPr="00D5209E">
        <w:rPr>
          <w:rFonts w:asciiTheme="minorHAnsi" w:hAnsiTheme="minorHAnsi" w:cstheme="minorHAnsi"/>
          <w:sz w:val="22"/>
          <w:szCs w:val="28"/>
        </w:rPr>
        <w:t xml:space="preserve"> up to UE implementation to select resources which are outside of the DRX active time.</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I</w:t>
      </w:r>
      <w:r w:rsidR="00D5209E">
        <w:rPr>
          <w:rFonts w:asciiTheme="minorHAnsi" w:hAnsiTheme="minorHAnsi" w:cstheme="minorHAnsi"/>
          <w:sz w:val="22"/>
          <w:szCs w:val="28"/>
        </w:rPr>
        <w:t>f</w:t>
      </w:r>
      <w:r w:rsidR="00D5209E" w:rsidRPr="00D5209E">
        <w:rPr>
          <w:rFonts w:asciiTheme="minorHAnsi" w:hAnsiTheme="minorHAnsi" w:cstheme="minorHAnsi"/>
          <w:sz w:val="22"/>
          <w:szCs w:val="28"/>
        </w:rPr>
        <w:t xml:space="preserve"> the number of </w:t>
      </w:r>
      <w:r w:rsidR="00D5209E">
        <w:rPr>
          <w:rFonts w:asciiTheme="minorHAnsi" w:hAnsiTheme="minorHAnsi" w:cstheme="minorHAnsi"/>
          <w:sz w:val="22"/>
          <w:szCs w:val="28"/>
        </w:rPr>
        <w:t xml:space="preserve">candidate </w:t>
      </w:r>
      <w:r w:rsidR="00D5209E" w:rsidRPr="00D5209E">
        <w:rPr>
          <w:rFonts w:asciiTheme="minorHAnsi" w:hAnsiTheme="minorHAnsi" w:cstheme="minorHAnsi"/>
          <w:sz w:val="22"/>
          <w:szCs w:val="28"/>
        </w:rPr>
        <w:t>resources to be reported is still below the threshold X –</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even after including resources which are outside of the Rx UE active time – the Tx UE increases the RSRP threshold used for selecting candidate resources.</w:t>
      </w:r>
    </w:p>
    <w:p w14:paraId="3B548B81" w14:textId="046CCFB2" w:rsidR="00D5209E" w:rsidRDefault="00D5209E" w:rsidP="00D5209E">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[29/E///]</w:t>
      </w:r>
    </w:p>
    <w:p w14:paraId="261FD361" w14:textId="3F091BA5" w:rsidR="00754719" w:rsidRPr="008D2933" w:rsidRDefault="00754719" w:rsidP="00754719">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0C9B429D" w14:textId="5301B1ED" w:rsidR="00754719" w:rsidRDefault="00B73EF1" w:rsidP="00754719">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754719">
        <w:rPr>
          <w:rFonts w:asciiTheme="minorHAnsi" w:hAnsiTheme="minorHAnsi" w:cstheme="minorHAnsi"/>
          <w:sz w:val="22"/>
          <w:szCs w:val="28"/>
        </w:rPr>
        <w:t xml:space="preserve">[14/QC], </w:t>
      </w:r>
      <w:r w:rsidR="00007C7F">
        <w:rPr>
          <w:rFonts w:asciiTheme="minorHAnsi" w:hAnsiTheme="minorHAnsi" w:cstheme="minorHAnsi"/>
          <w:sz w:val="22"/>
          <w:szCs w:val="28"/>
        </w:rPr>
        <w:t>[24/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 xml:space="preserve">], </w:t>
      </w:r>
      <w:r w:rsidR="00772B2D">
        <w:rPr>
          <w:rFonts w:asciiTheme="minorHAnsi" w:hAnsiTheme="minorHAnsi" w:cstheme="minorHAnsi"/>
          <w:sz w:val="22"/>
          <w:szCs w:val="28"/>
        </w:rPr>
        <w:t>[25/MTK]</w:t>
      </w:r>
    </w:p>
    <w:p w14:paraId="63334022" w14:textId="77777777" w:rsidR="007508E5" w:rsidRPr="007508E5" w:rsidRDefault="007508E5" w:rsidP="007508E5">
      <w:pPr>
        <w:rPr>
          <w:lang w:eastAsia="x-none"/>
        </w:rPr>
      </w:pPr>
    </w:p>
    <w:p w14:paraId="0D10E4DE" w14:textId="3DA14DF0" w:rsidR="007508E5" w:rsidRDefault="007508E5" w:rsidP="00820F36">
      <w:pPr>
        <w:pStyle w:val="Heading2"/>
        <w:rPr>
          <w:color w:val="000000" w:themeColor="text1"/>
        </w:rPr>
      </w:pPr>
      <w:r>
        <w:rPr>
          <w:color w:val="000000" w:themeColor="text1"/>
        </w:rPr>
        <w:t xml:space="preserve">Sidelink </w:t>
      </w:r>
      <w:r w:rsidRPr="006C7AB1">
        <w:rPr>
          <w:color w:val="000000" w:themeColor="text1"/>
        </w:rPr>
        <w:t>CBR measurement in partial sensing</w:t>
      </w:r>
      <w:r w:rsidR="000B5C41">
        <w:rPr>
          <w:color w:val="000000" w:themeColor="text1"/>
        </w:rPr>
        <w:t xml:space="preserve"> </w:t>
      </w:r>
      <w:r w:rsidR="000B5C41" w:rsidRPr="00562B78">
        <w:rPr>
          <w:color w:val="000000" w:themeColor="text1"/>
        </w:rPr>
        <w:t>(may need to jointly consider SL DRX)</w:t>
      </w:r>
    </w:p>
    <w:p w14:paraId="5A9CCCE8" w14:textId="521B5888" w:rsidR="00515189" w:rsidRDefault="00515189" w:rsidP="00515189">
      <w:pPr>
        <w:pStyle w:val="ListParagraph"/>
        <w:numPr>
          <w:ilvl w:val="0"/>
          <w:numId w:val="46"/>
        </w:numPr>
        <w:spacing w:before="120"/>
        <w:ind w:leftChars="0"/>
        <w:rPr>
          <w:rFonts w:asciiTheme="minorHAnsi" w:hAnsiTheme="minorHAnsi" w:cstheme="minorHAnsi"/>
          <w:b/>
          <w:bCs/>
          <w:sz w:val="22"/>
          <w:szCs w:val="28"/>
          <w:u w:val="single"/>
        </w:rPr>
      </w:pPr>
      <w:r w:rsidRPr="00515189">
        <w:rPr>
          <w:rFonts w:asciiTheme="minorHAnsi" w:hAnsiTheme="minorHAnsi" w:cstheme="minorHAnsi"/>
          <w:b/>
          <w:bCs/>
          <w:sz w:val="22"/>
          <w:szCs w:val="28"/>
          <w:u w:val="single"/>
        </w:rPr>
        <w:t xml:space="preserve">Option 1,2,3: SL RSSI is measured for slots in which the UE performs partial sensing and PSCCH/PSSCH reception over a SL CBR measurement window defined in Rel-16. The calculation of </w:t>
      </w:r>
      <w:r w:rsidRPr="00515189">
        <w:rPr>
          <w:rFonts w:asciiTheme="minorHAnsi" w:hAnsiTheme="minorHAnsi" w:cstheme="minorHAnsi"/>
          <w:b/>
          <w:bCs/>
          <w:sz w:val="22"/>
          <w:szCs w:val="28"/>
          <w:u w:val="single"/>
        </w:rPr>
        <w:lastRenderedPageBreak/>
        <w:t>SL CBR is limited within the slots for which the SL RSSI is measured.</w:t>
      </w:r>
      <w:r>
        <w:rPr>
          <w:rFonts w:asciiTheme="minorHAnsi" w:hAnsiTheme="minorHAnsi" w:cstheme="minorHAnsi"/>
          <w:b/>
          <w:bCs/>
          <w:sz w:val="22"/>
          <w:szCs w:val="28"/>
          <w:u w:val="single"/>
        </w:rPr>
        <w:t xml:space="preserve"> </w:t>
      </w:r>
      <w:r w:rsidR="00F24EC7">
        <w:rPr>
          <w:rFonts w:asciiTheme="minorHAnsi" w:hAnsiTheme="minorHAnsi" w:cstheme="minorHAnsi"/>
          <w:b/>
          <w:bCs/>
          <w:sz w:val="22"/>
          <w:szCs w:val="28"/>
          <w:u w:val="single"/>
        </w:rPr>
        <w:t xml:space="preserve">If </w:t>
      </w:r>
      <w:r w:rsidR="00F24EC7" w:rsidRPr="00F24EC7">
        <w:rPr>
          <w:rFonts w:asciiTheme="minorHAnsi" w:hAnsiTheme="minorHAnsi" w:cstheme="minorHAnsi"/>
          <w:b/>
          <w:bCs/>
          <w:sz w:val="22"/>
          <w:szCs w:val="28"/>
          <w:u w:val="single"/>
        </w:rPr>
        <w:t>the number of SL RSSI measurement slots is below a (pre-)configured threshold, FFS the following or other options.</w:t>
      </w:r>
    </w:p>
    <w:p w14:paraId="6BA91628" w14:textId="10A1DC24" w:rsidR="00515189" w:rsidRPr="00F24EC7" w:rsidRDefault="00515189" w:rsidP="00515189">
      <w:pPr>
        <w:pStyle w:val="ListParagraph"/>
        <w:numPr>
          <w:ilvl w:val="1"/>
          <w:numId w:val="46"/>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1: </w:t>
      </w:r>
      <w:r w:rsidR="00F24EC7" w:rsidRPr="00F24EC7">
        <w:rPr>
          <w:rFonts w:asciiTheme="minorHAnsi" w:hAnsiTheme="minorHAnsi" w:cstheme="minorHAnsi"/>
          <w:color w:val="000000" w:themeColor="text1"/>
          <w:sz w:val="22"/>
          <w:szCs w:val="28"/>
        </w:rPr>
        <w:t>a (pre-)configured SL CBR value is used</w:t>
      </w:r>
    </w:p>
    <w:p w14:paraId="58DB3A5C" w14:textId="7A8BF974" w:rsidR="00515189" w:rsidRPr="00F24EC7" w:rsidRDefault="00984EF3" w:rsidP="00F24EC7">
      <w:pPr>
        <w:pStyle w:val="ListParagraph"/>
        <w:numPr>
          <w:ilvl w:val="2"/>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[2/Futurewei], </w:t>
      </w:r>
      <w:r w:rsidR="007A072E">
        <w:rPr>
          <w:rFonts w:asciiTheme="minorHAnsi" w:hAnsiTheme="minorHAnsi" w:cstheme="minorHAnsi"/>
          <w:color w:val="000000" w:themeColor="text1"/>
          <w:sz w:val="22"/>
          <w:szCs w:val="28"/>
        </w:rPr>
        <w:t xml:space="preserve">[8/Sony], </w:t>
      </w:r>
      <w:r w:rsidR="00127F59">
        <w:rPr>
          <w:rFonts w:asciiTheme="minorHAnsi" w:hAnsiTheme="minorHAnsi" w:cstheme="minorHAnsi"/>
          <w:color w:val="000000" w:themeColor="text1"/>
          <w:sz w:val="22"/>
          <w:szCs w:val="28"/>
        </w:rPr>
        <w:t xml:space="preserve">[9/IDC], </w:t>
      </w:r>
      <w:r w:rsidR="002C4A6F">
        <w:rPr>
          <w:rFonts w:asciiTheme="minorHAnsi" w:hAnsiTheme="minorHAnsi" w:cstheme="minorHAnsi"/>
          <w:color w:val="000000" w:themeColor="text1"/>
          <w:sz w:val="22"/>
          <w:szCs w:val="28"/>
        </w:rPr>
        <w:t>[10/Samsung]</w:t>
      </w:r>
      <w:r w:rsidR="00B75F7C">
        <w:rPr>
          <w:rFonts w:asciiTheme="minorHAnsi" w:hAnsiTheme="minorHAnsi" w:cstheme="minorHAnsi"/>
          <w:color w:val="000000" w:themeColor="text1"/>
          <w:sz w:val="22"/>
          <w:szCs w:val="28"/>
        </w:rPr>
        <w:t xml:space="preserve"> (also for SL</w:t>
      </w:r>
      <w:r w:rsidR="009F0C28">
        <w:rPr>
          <w:rFonts w:asciiTheme="minorHAnsi" w:hAnsiTheme="minorHAnsi" w:cstheme="minorHAnsi"/>
          <w:color w:val="000000" w:themeColor="text1"/>
          <w:sz w:val="22"/>
          <w:szCs w:val="28"/>
        </w:rPr>
        <w:t>-</w:t>
      </w:r>
      <w:r w:rsidR="00B75F7C">
        <w:rPr>
          <w:rFonts w:asciiTheme="minorHAnsi" w:hAnsiTheme="minorHAnsi" w:cstheme="minorHAnsi"/>
          <w:color w:val="000000" w:themeColor="text1"/>
          <w:sz w:val="22"/>
          <w:szCs w:val="28"/>
        </w:rPr>
        <w:t>DRX)</w:t>
      </w:r>
      <w:r w:rsidR="00252963">
        <w:rPr>
          <w:rFonts w:asciiTheme="minorHAnsi" w:hAnsiTheme="minorHAnsi" w:cstheme="minorHAnsi"/>
          <w:color w:val="000000" w:themeColor="text1"/>
          <w:sz w:val="22"/>
          <w:szCs w:val="28"/>
        </w:rPr>
        <w:t xml:space="preserve">, </w:t>
      </w:r>
      <w:r w:rsidR="00F962AD">
        <w:rPr>
          <w:rFonts w:asciiTheme="minorHAnsi" w:hAnsiTheme="minorHAnsi" w:cstheme="minorHAnsi"/>
          <w:color w:val="000000" w:themeColor="text1"/>
          <w:sz w:val="22"/>
          <w:szCs w:val="28"/>
        </w:rPr>
        <w:t>[13/</w:t>
      </w:r>
      <w:r w:rsidR="00F962AD" w:rsidRPr="004049C8">
        <w:t xml:space="preserve"> </w:t>
      </w:r>
      <w:r w:rsidR="00F962AD" w:rsidRPr="004049C8">
        <w:rPr>
          <w:rFonts w:asciiTheme="minorHAnsi" w:hAnsiTheme="minorHAnsi" w:cstheme="minorHAnsi"/>
          <w:color w:val="000000" w:themeColor="text1"/>
          <w:sz w:val="22"/>
          <w:szCs w:val="28"/>
        </w:rPr>
        <w:t>Spreadtrum</w:t>
      </w:r>
      <w:r w:rsidR="00F962AD">
        <w:rPr>
          <w:rFonts w:asciiTheme="minorHAnsi" w:hAnsiTheme="minorHAnsi" w:cstheme="minorHAnsi"/>
          <w:color w:val="000000" w:themeColor="text1"/>
          <w:sz w:val="22"/>
          <w:szCs w:val="28"/>
        </w:rPr>
        <w:t>],</w:t>
      </w:r>
      <w:r w:rsidR="00F962AD">
        <w:rPr>
          <w:rFonts w:asciiTheme="minorHAnsi" w:hAnsiTheme="minorHAnsi" w:cstheme="minorHAnsi"/>
          <w:sz w:val="22"/>
          <w:szCs w:val="28"/>
        </w:rPr>
        <w:t xml:space="preserve"> </w:t>
      </w:r>
      <w:r w:rsidR="00252963">
        <w:rPr>
          <w:rFonts w:asciiTheme="minorHAnsi" w:hAnsiTheme="minorHAnsi" w:cstheme="minorHAnsi"/>
          <w:sz w:val="22"/>
          <w:szCs w:val="28"/>
        </w:rPr>
        <w:t>[17/Intel] (also for SL</w:t>
      </w:r>
      <w:r w:rsidR="009F0C28">
        <w:rPr>
          <w:rFonts w:asciiTheme="minorHAnsi" w:hAnsiTheme="minorHAnsi" w:cstheme="minorHAnsi"/>
          <w:sz w:val="22"/>
          <w:szCs w:val="28"/>
        </w:rPr>
        <w:t>-</w:t>
      </w:r>
      <w:r w:rsidR="00252963">
        <w:rPr>
          <w:rFonts w:asciiTheme="minorHAnsi" w:hAnsiTheme="minorHAnsi" w:cstheme="minorHAnsi"/>
          <w:sz w:val="22"/>
          <w:szCs w:val="28"/>
        </w:rPr>
        <w:t>DRX)</w:t>
      </w:r>
      <w:r w:rsidR="001A2A6B">
        <w:rPr>
          <w:rFonts w:asciiTheme="minorHAnsi" w:hAnsiTheme="minorHAnsi" w:cstheme="minorHAnsi"/>
          <w:sz w:val="22"/>
          <w:szCs w:val="28"/>
        </w:rPr>
        <w:t>, [18/Apple]</w:t>
      </w:r>
      <w:r w:rsidR="009F0C28">
        <w:rPr>
          <w:rFonts w:asciiTheme="minorHAnsi" w:hAnsiTheme="minorHAnsi" w:cstheme="minorHAnsi"/>
          <w:sz w:val="22"/>
          <w:szCs w:val="28"/>
        </w:rPr>
        <w:t xml:space="preserve"> (also for SL-DRX)</w:t>
      </w:r>
      <w:r w:rsidR="001A2A6B">
        <w:rPr>
          <w:rFonts w:asciiTheme="minorHAnsi" w:hAnsiTheme="minorHAnsi" w:cstheme="minorHAnsi"/>
          <w:sz w:val="22"/>
          <w:szCs w:val="28"/>
        </w:rPr>
        <w:t>,</w:t>
      </w:r>
      <w:r w:rsidR="007124CC">
        <w:rPr>
          <w:rFonts w:asciiTheme="minorHAnsi" w:hAnsiTheme="minorHAnsi" w:cstheme="minorHAnsi"/>
          <w:sz w:val="22"/>
          <w:szCs w:val="28"/>
        </w:rPr>
        <w:t xml:space="preserve"> [20/Xiaomi]</w:t>
      </w:r>
    </w:p>
    <w:p w14:paraId="4F2A3782" w14:textId="4D3D1EC9" w:rsidR="00515189" w:rsidRPr="00E252B3" w:rsidRDefault="00515189" w:rsidP="00E252B3">
      <w:pPr>
        <w:pStyle w:val="ListParagraph"/>
        <w:numPr>
          <w:ilvl w:val="2"/>
          <w:numId w:val="46"/>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B75F7C" w:rsidRPr="00E252B3">
        <w:rPr>
          <w:rFonts w:asciiTheme="minorHAnsi" w:hAnsiTheme="minorHAnsi" w:cstheme="minorHAnsi"/>
          <w:color w:val="000000" w:themeColor="text1"/>
          <w:sz w:val="22"/>
          <w:szCs w:val="28"/>
        </w:rPr>
        <w:t>Simple, existing SL RSSI measurement during sensing and DRX active time can be reused, no additional measurement is performed to save power</w:t>
      </w:r>
    </w:p>
    <w:p w14:paraId="72AC166F" w14:textId="5695C582" w:rsidR="00F24EC7" w:rsidRPr="00F24EC7" w:rsidRDefault="00F24EC7" w:rsidP="00F24EC7">
      <w:pPr>
        <w:pStyle w:val="ListParagraph"/>
        <w:numPr>
          <w:ilvl w:val="1"/>
          <w:numId w:val="46"/>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2</w:t>
      </w:r>
      <w:r w:rsidRPr="00F24EC7">
        <w:rPr>
          <w:rFonts w:asciiTheme="minorHAnsi" w:hAnsiTheme="minorHAnsi" w:cstheme="minorHAnsi"/>
          <w:color w:val="000000" w:themeColor="text1"/>
          <w:sz w:val="22"/>
          <w:szCs w:val="28"/>
        </w:rPr>
        <w:t>: the UE additionally measure a set of slots within the SL CBR measurement window to meet the threshold</w:t>
      </w:r>
    </w:p>
    <w:p w14:paraId="4EE5A446" w14:textId="167B4B7D" w:rsidR="00F24EC7" w:rsidRPr="00F24EC7" w:rsidRDefault="002E0A4B" w:rsidP="00F24EC7">
      <w:pPr>
        <w:pStyle w:val="ListParagraph"/>
        <w:numPr>
          <w:ilvl w:val="2"/>
          <w:numId w:val="46"/>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sidR="00765CEF">
        <w:rPr>
          <w:rFonts w:asciiTheme="minorHAnsi" w:hAnsiTheme="minorHAnsi" w:cstheme="minorHAnsi"/>
          <w:color w:val="000000" w:themeColor="text1"/>
          <w:sz w:val="22"/>
          <w:szCs w:val="28"/>
        </w:rPr>
        <w:t>, [4/vivo]</w:t>
      </w:r>
      <w:r w:rsidR="0085032A">
        <w:rPr>
          <w:rFonts w:asciiTheme="minorHAnsi" w:hAnsiTheme="minorHAnsi" w:cstheme="minorHAnsi"/>
          <w:color w:val="000000" w:themeColor="text1"/>
          <w:sz w:val="22"/>
          <w:szCs w:val="28"/>
        </w:rPr>
        <w:t>, [23/NEC]</w:t>
      </w:r>
      <w:r w:rsidR="006B13DA">
        <w:rPr>
          <w:rFonts w:asciiTheme="minorHAnsi" w:hAnsiTheme="minorHAnsi" w:cstheme="minorHAnsi"/>
          <w:color w:val="000000" w:themeColor="text1"/>
          <w:sz w:val="22"/>
          <w:szCs w:val="28"/>
        </w:rPr>
        <w:t xml:space="preserve"> (excluding DRX inactive time)</w:t>
      </w:r>
    </w:p>
    <w:p w14:paraId="411FD046" w14:textId="3CD2DA97" w:rsidR="00F24EC7" w:rsidRPr="00E252B3" w:rsidRDefault="00F24EC7" w:rsidP="00E252B3">
      <w:pPr>
        <w:pStyle w:val="ListParagraph"/>
        <w:numPr>
          <w:ilvl w:val="2"/>
          <w:numId w:val="46"/>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765CEF">
        <w:rPr>
          <w:rFonts w:asciiTheme="minorHAnsi" w:hAnsiTheme="minorHAnsi" w:cstheme="minorHAnsi"/>
          <w:color w:val="000000" w:themeColor="text1"/>
          <w:sz w:val="22"/>
          <w:szCs w:val="28"/>
        </w:rPr>
        <w:t>vivo simulation results showed performance gain over Option 4</w:t>
      </w:r>
    </w:p>
    <w:p w14:paraId="7C85EA43" w14:textId="3683FC40" w:rsidR="00F24EC7" w:rsidRPr="00F24EC7" w:rsidRDefault="00F24EC7" w:rsidP="00F24EC7">
      <w:pPr>
        <w:pStyle w:val="ListParagraph"/>
        <w:numPr>
          <w:ilvl w:val="1"/>
          <w:numId w:val="46"/>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3</w:t>
      </w:r>
      <w:r w:rsidRPr="00F24EC7">
        <w:rPr>
          <w:rFonts w:asciiTheme="minorHAnsi" w:hAnsiTheme="minorHAnsi" w:cstheme="minorHAnsi"/>
          <w:color w:val="000000" w:themeColor="text1"/>
          <w:sz w:val="22"/>
          <w:szCs w:val="28"/>
        </w:rPr>
        <w:t>: the UE measures an additional set of slots which can be extended outside the SL CBR measurement window to meet the threshold</w:t>
      </w:r>
    </w:p>
    <w:p w14:paraId="38790E91" w14:textId="68F528A5" w:rsidR="00F24EC7" w:rsidRPr="00F24EC7" w:rsidRDefault="00680983" w:rsidP="00F24EC7">
      <w:pPr>
        <w:pStyle w:val="ListParagraph"/>
        <w:numPr>
          <w:ilvl w:val="2"/>
          <w:numId w:val="46"/>
        </w:numPr>
        <w:ind w:leftChars="0"/>
        <w:rPr>
          <w:rFonts w:asciiTheme="minorHAnsi" w:hAnsiTheme="minorHAnsi" w:cstheme="minorHAnsi"/>
          <w:color w:val="000000" w:themeColor="text1"/>
          <w:sz w:val="22"/>
          <w:szCs w:val="28"/>
        </w:rPr>
      </w:pPr>
      <w:r w:rsidRPr="00680983">
        <w:rPr>
          <w:rFonts w:asciiTheme="minorHAnsi" w:hAnsiTheme="minorHAnsi" w:cstheme="minorHAnsi"/>
          <w:color w:val="000000" w:themeColor="text1"/>
          <w:sz w:val="22"/>
          <w:szCs w:val="28"/>
        </w:rPr>
        <w:t>[6/CATT, GH],</w:t>
      </w:r>
      <w:r>
        <w:rPr>
          <w:rFonts w:asciiTheme="minorHAnsi" w:hAnsiTheme="minorHAnsi" w:cstheme="minorHAnsi"/>
          <w:color w:val="000000" w:themeColor="text1"/>
          <w:sz w:val="22"/>
          <w:szCs w:val="28"/>
        </w:rPr>
        <w:t xml:space="preserve"> </w:t>
      </w:r>
      <w:r w:rsidR="00F24EC7">
        <w:rPr>
          <w:rFonts w:asciiTheme="minorHAnsi" w:hAnsiTheme="minorHAnsi" w:cstheme="minorHAnsi"/>
          <w:color w:val="000000" w:themeColor="text1"/>
          <w:sz w:val="22"/>
          <w:szCs w:val="28"/>
        </w:rPr>
        <w:t>[15/OPPO]</w:t>
      </w:r>
    </w:p>
    <w:p w14:paraId="3F49EFCD" w14:textId="4A645FD7" w:rsidR="00F24EC7" w:rsidRPr="00E252B3" w:rsidRDefault="00F24EC7" w:rsidP="00E252B3">
      <w:pPr>
        <w:pStyle w:val="ListParagraph"/>
        <w:numPr>
          <w:ilvl w:val="2"/>
          <w:numId w:val="46"/>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Reasons:</w:t>
      </w:r>
      <w:r w:rsidR="00E252B3">
        <w:rPr>
          <w:rFonts w:asciiTheme="minorHAnsi" w:hAnsiTheme="minorHAnsi" w:cstheme="minorHAnsi"/>
          <w:color w:val="000000" w:themeColor="text1"/>
          <w:sz w:val="22"/>
          <w:szCs w:val="28"/>
        </w:rPr>
        <w:t xml:space="preserve"> </w:t>
      </w:r>
      <w:r w:rsidR="001B0FD3" w:rsidRPr="001B0FD3">
        <w:rPr>
          <w:rFonts w:asciiTheme="minorHAnsi" w:hAnsiTheme="minorHAnsi" w:cstheme="minorHAnsi"/>
          <w:color w:val="000000" w:themeColor="text1"/>
          <w:sz w:val="22"/>
          <w:szCs w:val="28"/>
        </w:rPr>
        <w:t xml:space="preserve">partial sensing may not provide enough slots within the </w:t>
      </w:r>
      <w:r w:rsidR="001B0FD3">
        <w:rPr>
          <w:rFonts w:asciiTheme="minorHAnsi" w:hAnsiTheme="minorHAnsi" w:cstheme="minorHAnsi"/>
          <w:color w:val="000000" w:themeColor="text1"/>
          <w:sz w:val="22"/>
          <w:szCs w:val="28"/>
        </w:rPr>
        <w:t>defined</w:t>
      </w:r>
      <w:r w:rsidR="001B0FD3" w:rsidRPr="001B0FD3">
        <w:rPr>
          <w:rFonts w:asciiTheme="minorHAnsi" w:hAnsiTheme="minorHAnsi" w:cstheme="minorHAnsi"/>
          <w:color w:val="000000" w:themeColor="text1"/>
          <w:sz w:val="22"/>
          <w:szCs w:val="28"/>
        </w:rPr>
        <w:t xml:space="preserve"> SL CBR measurement window</w:t>
      </w:r>
      <w:r w:rsidR="001B0FD3">
        <w:rPr>
          <w:rFonts w:asciiTheme="minorHAnsi" w:hAnsiTheme="minorHAnsi" w:cstheme="minorHAnsi"/>
          <w:color w:val="000000" w:themeColor="text1"/>
          <w:sz w:val="22"/>
          <w:szCs w:val="28"/>
        </w:rPr>
        <w:t>,</w:t>
      </w:r>
      <w:r w:rsidR="001B0FD3" w:rsidRPr="001B0FD3">
        <w:rPr>
          <w:rFonts w:asciiTheme="minorHAnsi" w:hAnsiTheme="minorHAnsi" w:cstheme="minorHAnsi"/>
          <w:color w:val="000000" w:themeColor="text1"/>
          <w:sz w:val="22"/>
          <w:szCs w:val="28"/>
        </w:rPr>
        <w:t xml:space="preserve"> </w:t>
      </w:r>
      <w:r w:rsidR="001B0FD3">
        <w:rPr>
          <w:rFonts w:asciiTheme="minorHAnsi" w:hAnsiTheme="minorHAnsi" w:cstheme="minorHAnsi"/>
          <w:color w:val="000000" w:themeColor="text1"/>
          <w:sz w:val="22"/>
          <w:szCs w:val="28"/>
        </w:rPr>
        <w:t>t</w:t>
      </w:r>
      <w:r w:rsidR="00B75F7C" w:rsidRPr="00E252B3">
        <w:rPr>
          <w:rFonts w:asciiTheme="minorHAnsi" w:hAnsiTheme="minorHAnsi" w:cstheme="minorHAnsi"/>
          <w:color w:val="000000" w:themeColor="text1"/>
          <w:sz w:val="22"/>
          <w:szCs w:val="28"/>
        </w:rPr>
        <w:t xml:space="preserve">here could be other sensing occasions and/or DRX active time just before the CBR measurement window and they </w:t>
      </w:r>
      <w:r w:rsidR="003D1AE2" w:rsidRPr="00E252B3">
        <w:rPr>
          <w:rFonts w:asciiTheme="minorHAnsi" w:hAnsiTheme="minorHAnsi" w:cstheme="minorHAnsi"/>
          <w:color w:val="000000" w:themeColor="text1"/>
          <w:sz w:val="22"/>
          <w:szCs w:val="28"/>
        </w:rPr>
        <w:t>can</w:t>
      </w:r>
      <w:r w:rsidR="00B75F7C" w:rsidRPr="00E252B3">
        <w:rPr>
          <w:rFonts w:asciiTheme="minorHAnsi" w:hAnsiTheme="minorHAnsi" w:cstheme="minorHAnsi"/>
          <w:color w:val="000000" w:themeColor="text1"/>
          <w:sz w:val="22"/>
          <w:szCs w:val="28"/>
        </w:rPr>
        <w:t xml:space="preserve"> be utilized </w:t>
      </w:r>
      <w:r w:rsidR="003D1AE2" w:rsidRPr="00E252B3">
        <w:rPr>
          <w:rFonts w:asciiTheme="minorHAnsi" w:hAnsiTheme="minorHAnsi" w:cstheme="minorHAnsi"/>
          <w:color w:val="000000" w:themeColor="text1"/>
          <w:sz w:val="22"/>
          <w:szCs w:val="28"/>
        </w:rPr>
        <w:t>to meet the threshold</w:t>
      </w:r>
      <w:r w:rsidR="00B75F7C"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potentially </w:t>
      </w:r>
      <w:r w:rsidR="003D1AE2" w:rsidRPr="00E252B3">
        <w:rPr>
          <w:rFonts w:asciiTheme="minorHAnsi" w:hAnsiTheme="minorHAnsi" w:cstheme="minorHAnsi"/>
          <w:color w:val="000000" w:themeColor="text1"/>
          <w:sz w:val="22"/>
          <w:szCs w:val="28"/>
        </w:rPr>
        <w:t>no additional SL RSSI measurement is performed</w:t>
      </w:r>
      <w:r w:rsidR="000C28BB" w:rsidRPr="00E252B3">
        <w:rPr>
          <w:rFonts w:asciiTheme="minorHAnsi" w:hAnsiTheme="minorHAnsi" w:cstheme="minorHAnsi"/>
          <w:color w:val="000000" w:themeColor="text1"/>
          <w:sz w:val="22"/>
          <w:szCs w:val="28"/>
        </w:rPr>
        <w:t xml:space="preserve"> to meeting the threshold, potentially more</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power </w:t>
      </w:r>
      <w:r w:rsidR="003D1AE2" w:rsidRPr="00E252B3">
        <w:rPr>
          <w:rFonts w:asciiTheme="minorHAnsi" w:hAnsiTheme="minorHAnsi" w:cstheme="minorHAnsi"/>
          <w:color w:val="000000" w:themeColor="text1"/>
          <w:sz w:val="22"/>
          <w:szCs w:val="28"/>
        </w:rPr>
        <w:t>sav</w:t>
      </w:r>
      <w:r w:rsidR="000C28BB" w:rsidRPr="00E252B3">
        <w:rPr>
          <w:rFonts w:asciiTheme="minorHAnsi" w:hAnsiTheme="minorHAnsi" w:cstheme="minorHAnsi"/>
          <w:color w:val="000000" w:themeColor="text1"/>
          <w:sz w:val="22"/>
          <w:szCs w:val="28"/>
        </w:rPr>
        <w:t>ing</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than Option 2</w:t>
      </w:r>
    </w:p>
    <w:p w14:paraId="072796C8" w14:textId="4C3137B5" w:rsidR="00515189" w:rsidRPr="008D2933" w:rsidRDefault="00515189" w:rsidP="00515189">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LTE principle is reused</w:t>
      </w:r>
    </w:p>
    <w:p w14:paraId="14D02A5C" w14:textId="15E7867E" w:rsidR="00515189" w:rsidRPr="00F24EC7" w:rsidRDefault="00515189" w:rsidP="00515189">
      <w:pPr>
        <w:pStyle w:val="ListParagraph"/>
        <w:numPr>
          <w:ilvl w:val="1"/>
          <w:numId w:val="46"/>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The UE is not required to measure CBR</w:t>
      </w:r>
    </w:p>
    <w:p w14:paraId="10F5CBA3" w14:textId="79BD2ABC" w:rsidR="00515189" w:rsidRPr="00F24EC7" w:rsidRDefault="00515189" w:rsidP="00515189">
      <w:pPr>
        <w:pStyle w:val="ListParagraph"/>
        <w:numPr>
          <w:ilvl w:val="1"/>
          <w:numId w:val="46"/>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When no SL CBR measurement result is available, a (pre-)configured SL CBR value is used</w:t>
      </w:r>
    </w:p>
    <w:p w14:paraId="0706AB6C" w14:textId="443848E5" w:rsidR="00F24EC7" w:rsidRDefault="00F24EC7" w:rsidP="00F24EC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[7/LGE]</w:t>
      </w:r>
      <w:r w:rsidR="008273F2">
        <w:rPr>
          <w:rFonts w:asciiTheme="minorHAnsi" w:hAnsiTheme="minorHAnsi" w:cstheme="minorHAnsi"/>
          <w:sz w:val="22"/>
          <w:szCs w:val="28"/>
        </w:rPr>
        <w:t xml:space="preserve">, [14/QC], </w:t>
      </w:r>
      <w:r w:rsidR="00FB267C">
        <w:rPr>
          <w:rFonts w:asciiTheme="minorHAnsi" w:hAnsiTheme="minorHAnsi" w:cstheme="minorHAnsi"/>
          <w:sz w:val="22"/>
          <w:szCs w:val="28"/>
        </w:rPr>
        <w:t>[19/ZTE, Sanechips],</w:t>
      </w:r>
      <w:r w:rsidR="009C582B">
        <w:rPr>
          <w:rFonts w:asciiTheme="minorHAnsi" w:hAnsiTheme="minorHAnsi" w:cstheme="minorHAnsi"/>
          <w:sz w:val="22"/>
          <w:szCs w:val="28"/>
        </w:rPr>
        <w:t xml:space="preserve"> [25/MTK]</w:t>
      </w:r>
      <w:r w:rsidR="00007C7F">
        <w:rPr>
          <w:rFonts w:asciiTheme="minorHAnsi" w:hAnsiTheme="minorHAnsi" w:cstheme="minorHAnsi"/>
          <w:sz w:val="22"/>
          <w:szCs w:val="28"/>
        </w:rPr>
        <w:t>, [28/ITL]</w:t>
      </w:r>
    </w:p>
    <w:p w14:paraId="4091F93E" w14:textId="0070EB7C" w:rsidR="00515189" w:rsidRDefault="00515189" w:rsidP="00F24EC7">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3B138EE0" w14:textId="0FD6DDEA" w:rsidR="00515189" w:rsidRPr="00972FC2" w:rsidRDefault="00765CEF" w:rsidP="00F24EC7">
      <w:pPr>
        <w:pStyle w:val="ListParagraph"/>
        <w:numPr>
          <w:ilvl w:val="3"/>
          <w:numId w:val="46"/>
        </w:numPr>
        <w:ind w:leftChars="0"/>
        <w:rPr>
          <w:rFonts w:asciiTheme="minorHAnsi" w:hAnsiTheme="minorHAnsi" w:cstheme="minorHAnsi"/>
          <w:sz w:val="22"/>
          <w:szCs w:val="22"/>
        </w:rPr>
      </w:pPr>
      <w:r w:rsidRPr="00972FC2">
        <w:rPr>
          <w:rFonts w:asciiTheme="minorHAnsi" w:hAnsiTheme="minorHAnsi" w:cstheme="minorHAnsi"/>
          <w:color w:val="000000" w:themeColor="text1"/>
          <w:sz w:val="22"/>
          <w:szCs w:val="22"/>
        </w:rPr>
        <w:t>UE is not required to measure CBR</w:t>
      </w:r>
      <w:r w:rsidR="00972FC2" w:rsidRPr="00972FC2">
        <w:rPr>
          <w:rFonts w:asciiTheme="minorHAnsi" w:hAnsiTheme="minorHAnsi" w:cstheme="minorHAnsi"/>
          <w:color w:val="000000" w:themeColor="text1"/>
          <w:sz w:val="22"/>
          <w:szCs w:val="22"/>
        </w:rPr>
        <w:t xml:space="preserve">, </w:t>
      </w:r>
      <w:r w:rsidR="00972FC2" w:rsidRPr="00972FC2">
        <w:rPr>
          <w:rFonts w:asciiTheme="minorHAnsi" w:hAnsiTheme="minorHAnsi" w:cstheme="minorHAnsi"/>
          <w:sz w:val="22"/>
          <w:szCs w:val="22"/>
        </w:rPr>
        <w:t>unclear when to apply the Rel-16 definitions without any premise that the measurement results are more accurate than the (pre-)configured values, difficult to set the threshold in Option 1</w:t>
      </w:r>
      <w:r w:rsidR="00BD6110">
        <w:rPr>
          <w:rFonts w:asciiTheme="minorHAnsi" w:hAnsiTheme="minorHAnsi" w:cstheme="minorHAnsi"/>
          <w:sz w:val="22"/>
          <w:szCs w:val="22"/>
        </w:rPr>
        <w:t>-</w:t>
      </w:r>
      <w:r w:rsidR="00972FC2" w:rsidRPr="00972FC2">
        <w:rPr>
          <w:rFonts w:asciiTheme="minorHAnsi" w:hAnsiTheme="minorHAnsi" w:cstheme="minorHAnsi"/>
          <w:sz w:val="22"/>
          <w:szCs w:val="22"/>
        </w:rPr>
        <w:t>3</w:t>
      </w:r>
    </w:p>
    <w:p w14:paraId="4BFB6A3D" w14:textId="77777777" w:rsidR="00515189" w:rsidRPr="007508E5" w:rsidRDefault="00515189" w:rsidP="007508E5">
      <w:pPr>
        <w:rPr>
          <w:lang w:eastAsia="x-none"/>
        </w:rPr>
      </w:pPr>
    </w:p>
    <w:p w14:paraId="0C75C0BB" w14:textId="778F9A12" w:rsidR="007508E5" w:rsidRDefault="007508E5" w:rsidP="00820F36">
      <w:pPr>
        <w:pStyle w:val="Heading2"/>
      </w:pPr>
      <w:r w:rsidRPr="007508E5">
        <w:t>CPS monitoring window for aperiodic Tx when UE performs at least CPS</w:t>
      </w:r>
    </w:p>
    <w:p w14:paraId="327BC754" w14:textId="75518488" w:rsidR="007508E5" w:rsidRPr="008D2933" w:rsidRDefault="00C04503" w:rsidP="001D516D">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Default value for </w:t>
      </w:r>
      <w:r w:rsidRPr="00C04503">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w:t>
      </w:r>
      <w:r w:rsidR="00D103D1">
        <w:rPr>
          <w:rFonts w:asciiTheme="minorHAnsi" w:hAnsiTheme="minorHAnsi" w:cstheme="minorHAnsi"/>
          <w:b/>
          <w:bCs/>
          <w:sz w:val="22"/>
          <w:szCs w:val="28"/>
          <w:u w:val="single"/>
        </w:rPr>
        <w:t>is 31 slots</w:t>
      </w:r>
      <w:r w:rsidR="00E0385B">
        <w:rPr>
          <w:rFonts w:asciiTheme="minorHAnsi" w:hAnsiTheme="minorHAnsi" w:cstheme="minorHAnsi"/>
          <w:b/>
          <w:bCs/>
          <w:sz w:val="22"/>
          <w:szCs w:val="28"/>
          <w:u w:val="single"/>
        </w:rPr>
        <w:t>, unless (pre-)configured with another value</w:t>
      </w:r>
    </w:p>
    <w:p w14:paraId="519ABFED" w14:textId="33CBBABE" w:rsidR="007508E5" w:rsidRDefault="00B73EF1" w:rsidP="007508E5">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B73B1D">
        <w:rPr>
          <w:rFonts w:asciiTheme="minorHAnsi" w:hAnsiTheme="minorHAnsi" w:cstheme="minorHAnsi"/>
          <w:sz w:val="22"/>
          <w:szCs w:val="28"/>
        </w:rPr>
        <w:t xml:space="preserve">[3/HW, </w:t>
      </w:r>
      <w:proofErr w:type="spellStart"/>
      <w:r w:rsidR="00B73B1D">
        <w:rPr>
          <w:rFonts w:asciiTheme="minorHAnsi" w:hAnsiTheme="minorHAnsi" w:cstheme="minorHAnsi"/>
          <w:sz w:val="22"/>
          <w:szCs w:val="28"/>
        </w:rPr>
        <w:t>HiSi</w:t>
      </w:r>
      <w:proofErr w:type="spellEnd"/>
      <w:r w:rsidR="00B73B1D">
        <w:rPr>
          <w:rFonts w:asciiTheme="minorHAnsi" w:hAnsiTheme="minorHAnsi" w:cstheme="minorHAnsi"/>
          <w:sz w:val="22"/>
          <w:szCs w:val="28"/>
        </w:rPr>
        <w:t xml:space="preserve">], </w:t>
      </w:r>
      <w:r w:rsidR="002C096E">
        <w:rPr>
          <w:rFonts w:asciiTheme="minorHAnsi" w:hAnsiTheme="minorHAnsi" w:cstheme="minorHAnsi"/>
          <w:sz w:val="22"/>
          <w:szCs w:val="28"/>
        </w:rPr>
        <w:t xml:space="preserve">[5/Fujitsu], </w:t>
      </w:r>
      <w:r w:rsidR="00D103D1">
        <w:rPr>
          <w:rFonts w:asciiTheme="minorHAnsi" w:hAnsiTheme="minorHAnsi" w:cstheme="minorHAnsi"/>
          <w:sz w:val="22"/>
          <w:szCs w:val="28"/>
        </w:rPr>
        <w:t xml:space="preserve">[7/LGE], </w:t>
      </w:r>
      <w:r w:rsidR="00027F61">
        <w:rPr>
          <w:rFonts w:asciiTheme="minorHAnsi" w:hAnsiTheme="minorHAnsi" w:cstheme="minorHAnsi"/>
          <w:sz w:val="22"/>
          <w:szCs w:val="28"/>
        </w:rPr>
        <w:t xml:space="preserve">[8/Sony], </w:t>
      </w:r>
      <w:r w:rsidR="00E517F8">
        <w:rPr>
          <w:rFonts w:asciiTheme="minorHAnsi" w:hAnsiTheme="minorHAnsi" w:cstheme="minorHAnsi"/>
          <w:sz w:val="22"/>
          <w:szCs w:val="28"/>
        </w:rPr>
        <w:t xml:space="preserve">[10/Samsung], [14/QC], </w:t>
      </w:r>
      <w:r w:rsidR="00D103D1">
        <w:rPr>
          <w:rFonts w:asciiTheme="minorHAnsi" w:hAnsiTheme="minorHAnsi" w:cstheme="minorHAnsi"/>
          <w:sz w:val="22"/>
          <w:szCs w:val="28"/>
        </w:rPr>
        <w:t>[15/OPPO]</w:t>
      </w:r>
      <w:r w:rsidR="005E58B5">
        <w:rPr>
          <w:rFonts w:asciiTheme="minorHAnsi" w:hAnsiTheme="minorHAnsi" w:cstheme="minorHAnsi"/>
          <w:sz w:val="22"/>
          <w:szCs w:val="28"/>
        </w:rPr>
        <w:t xml:space="preserve">, </w:t>
      </w:r>
      <w:r w:rsidR="00E0385B">
        <w:rPr>
          <w:rFonts w:asciiTheme="minorHAnsi" w:hAnsiTheme="minorHAnsi" w:cstheme="minorHAnsi"/>
          <w:sz w:val="22"/>
          <w:szCs w:val="28"/>
        </w:rPr>
        <w:t>[17/Intel]</w:t>
      </w:r>
      <w:r w:rsidR="008233DF">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8233DF">
        <w:rPr>
          <w:rFonts w:asciiTheme="minorHAnsi" w:hAnsiTheme="minorHAnsi" w:cstheme="minorHAnsi"/>
          <w:sz w:val="22"/>
          <w:szCs w:val="28"/>
        </w:rPr>
        <w:t xml:space="preserve">[19/ZTE, Sanechips], </w:t>
      </w:r>
      <w:r w:rsidR="007124CC">
        <w:rPr>
          <w:rFonts w:asciiTheme="minorHAnsi" w:hAnsiTheme="minorHAnsi" w:cstheme="minorHAnsi"/>
          <w:sz w:val="22"/>
          <w:szCs w:val="28"/>
        </w:rPr>
        <w:t>[20/Xiaomi],</w:t>
      </w:r>
      <w:r w:rsidR="00BB51DB">
        <w:rPr>
          <w:rFonts w:asciiTheme="minorHAnsi" w:hAnsiTheme="minorHAnsi" w:cstheme="minorHAnsi"/>
          <w:sz w:val="22"/>
          <w:szCs w:val="28"/>
        </w:rPr>
        <w:t xml:space="preserve">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B73748">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5CB84827" w14:textId="2452B13C" w:rsidR="007508E5" w:rsidRDefault="007508E5" w:rsidP="007508E5">
      <w:pPr>
        <w:rPr>
          <w:lang w:eastAsia="x-none"/>
        </w:rPr>
      </w:pPr>
    </w:p>
    <w:p w14:paraId="5016F8B5" w14:textId="406809FD" w:rsidR="00834623" w:rsidRPr="00834623" w:rsidRDefault="00834623" w:rsidP="00834623">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When </w:t>
      </w:r>
      <w:r w:rsidRPr="00C04503">
        <w:rPr>
          <w:rFonts w:asciiTheme="minorHAnsi" w:hAnsiTheme="minorHAnsi" w:cstheme="minorHAnsi"/>
          <w:b/>
          <w:bCs/>
          <w:i/>
          <w:iCs/>
          <w:sz w:val="22"/>
          <w:szCs w:val="28"/>
          <w:u w:val="single"/>
        </w:rPr>
        <w:t>M</w:t>
      </w:r>
      <w:r w:rsidRPr="00834623">
        <w:rPr>
          <w:rFonts w:asciiTheme="minorHAnsi" w:hAnsiTheme="minorHAnsi" w:cstheme="minorHAnsi"/>
          <w:b/>
          <w:bCs/>
          <w:sz w:val="22"/>
          <w:szCs w:val="28"/>
          <w:u w:val="single"/>
        </w:rPr>
        <w:t xml:space="preserve"> is (pre-)configured </w:t>
      </w:r>
    </w:p>
    <w:p w14:paraId="1C500AC7" w14:textId="65AD0FA9" w:rsidR="00834623" w:rsidRDefault="00834623" w:rsidP="00834623">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Range of values is [X..30</w:t>
      </w:r>
      <w:r w:rsidR="00E80E70">
        <w:rPr>
          <w:rFonts w:asciiTheme="minorHAnsi" w:hAnsiTheme="minorHAnsi" w:cstheme="minorHAnsi"/>
          <w:sz w:val="22"/>
          <w:szCs w:val="28"/>
        </w:rPr>
        <w:t xml:space="preserve"> or 31</w:t>
      </w:r>
      <w:r>
        <w:rPr>
          <w:rFonts w:asciiTheme="minorHAnsi" w:hAnsiTheme="minorHAnsi" w:cstheme="minorHAnsi"/>
          <w:sz w:val="22"/>
          <w:szCs w:val="28"/>
        </w:rPr>
        <w:t>]</w:t>
      </w:r>
    </w:p>
    <w:p w14:paraId="57ABFD67" w14:textId="20845F02" w:rsidR="00834623" w:rsidRDefault="00834623" w:rsidP="00834623">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X = 0: </w:t>
      </w:r>
      <w:r w:rsidR="00E80E70">
        <w:rPr>
          <w:rFonts w:asciiTheme="minorHAnsi" w:hAnsiTheme="minorHAnsi" w:cstheme="minorHAnsi"/>
          <w:sz w:val="22"/>
          <w:szCs w:val="28"/>
        </w:rPr>
        <w:t xml:space="preserve">[6/CATT, GH], </w:t>
      </w:r>
      <w:r w:rsidR="00E517F8">
        <w:rPr>
          <w:rFonts w:asciiTheme="minorHAnsi" w:hAnsiTheme="minorHAnsi" w:cstheme="minorHAnsi"/>
          <w:sz w:val="22"/>
          <w:szCs w:val="28"/>
        </w:rPr>
        <w:t>[10/Samsung]</w:t>
      </w:r>
      <w:r w:rsidR="006A5D27">
        <w:rPr>
          <w:rFonts w:asciiTheme="minorHAnsi" w:hAnsiTheme="minorHAnsi" w:cstheme="minorHAnsi"/>
          <w:sz w:val="22"/>
          <w:szCs w:val="28"/>
        </w:rPr>
        <w:t xml:space="preserve">, </w:t>
      </w:r>
      <w:r w:rsidR="008233DF">
        <w:rPr>
          <w:rFonts w:asciiTheme="minorHAnsi" w:hAnsiTheme="minorHAnsi" w:cstheme="minorHAnsi"/>
          <w:sz w:val="22"/>
          <w:szCs w:val="28"/>
        </w:rPr>
        <w:t xml:space="preserve">[19/ZTE, Sanechips], </w:t>
      </w:r>
      <w:r w:rsidR="006A5D27">
        <w:rPr>
          <w:rFonts w:asciiTheme="minorHAnsi" w:hAnsiTheme="minorHAnsi" w:cstheme="minorHAnsi"/>
          <w:sz w:val="22"/>
          <w:szCs w:val="28"/>
        </w:rPr>
        <w:t>[29/E///]</w:t>
      </w:r>
    </w:p>
    <w:p w14:paraId="6E964C81" w14:textId="2D4A2598" w:rsidR="00834623" w:rsidRDefault="00834623" w:rsidP="00834623">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X =</w:t>
      </w:r>
      <w:r w:rsidRPr="00B73B1D">
        <w:rPr>
          <w:rFonts w:asciiTheme="minorHAnsi" w:hAnsiTheme="minorHAnsi" w:cstheme="minorHAnsi"/>
          <w:color w:val="000000" w:themeColor="text1"/>
          <w:sz w:val="22"/>
          <w:szCs w:val="28"/>
        </w:rPr>
        <w:t xml:space="preserve"> </w:t>
      </w:r>
      <w:r w:rsidR="00B73B1D" w:rsidRPr="00B73B1D">
        <w:rPr>
          <w:rFonts w:asciiTheme="minorHAnsi" w:hAnsiTheme="minorHAnsi" w:cstheme="minorHAnsi"/>
          <w:color w:val="000000" w:themeColor="text1"/>
          <w:sz w:val="22"/>
          <w:szCs w:val="28"/>
        </w:rPr>
        <w:t>non-zero</w:t>
      </w:r>
      <w:r w:rsidR="00252963">
        <w:rPr>
          <w:rFonts w:asciiTheme="minorHAnsi" w:hAnsiTheme="minorHAnsi" w:cstheme="minorHAnsi"/>
          <w:color w:val="000000" w:themeColor="text1"/>
          <w:sz w:val="22"/>
          <w:szCs w:val="28"/>
        </w:rPr>
        <w:t xml:space="preserve"> (e.g., </w:t>
      </w:r>
      <w:r w:rsidR="00E80E70">
        <w:rPr>
          <w:rFonts w:asciiTheme="minorHAnsi" w:hAnsiTheme="minorHAnsi" w:cstheme="minorHAnsi"/>
          <w:color w:val="000000" w:themeColor="text1"/>
          <w:sz w:val="22"/>
          <w:szCs w:val="28"/>
        </w:rPr>
        <w:t xml:space="preserve">1, </w:t>
      </w:r>
      <w:r w:rsidR="00252963">
        <w:rPr>
          <w:rFonts w:asciiTheme="minorHAnsi" w:hAnsiTheme="minorHAnsi" w:cstheme="minorHAnsi"/>
          <w:color w:val="000000" w:themeColor="text1"/>
          <w:sz w:val="22"/>
          <w:szCs w:val="28"/>
        </w:rPr>
        <w:t>4</w:t>
      </w:r>
      <w:r w:rsidR="002F5C90">
        <w:rPr>
          <w:rFonts w:asciiTheme="minorHAnsi" w:hAnsiTheme="minorHAnsi" w:cstheme="minorHAnsi"/>
          <w:color w:val="000000" w:themeColor="text1"/>
          <w:sz w:val="22"/>
          <w:szCs w:val="28"/>
        </w:rPr>
        <w:t>, 5</w:t>
      </w:r>
      <w:r w:rsidR="00B73EF1">
        <w:rPr>
          <w:rFonts w:asciiTheme="minorHAnsi" w:hAnsiTheme="minorHAnsi" w:cstheme="minorHAnsi"/>
          <w:color w:val="000000" w:themeColor="text1"/>
          <w:sz w:val="22"/>
          <w:szCs w:val="28"/>
        </w:rPr>
        <w:t xml:space="preserve"> or SCS dependent</w:t>
      </w:r>
      <w:r w:rsidR="00252963">
        <w:rPr>
          <w:rFonts w:asciiTheme="minorHAnsi" w:hAnsiTheme="minorHAnsi" w:cstheme="minorHAnsi"/>
          <w:color w:val="000000" w:themeColor="text1"/>
          <w:sz w:val="22"/>
          <w:szCs w:val="28"/>
        </w:rPr>
        <w:t>)</w:t>
      </w:r>
      <w:r>
        <w:rPr>
          <w:rFonts w:asciiTheme="minorHAnsi" w:hAnsiTheme="minorHAnsi" w:cstheme="minorHAnsi"/>
          <w:sz w:val="22"/>
          <w:szCs w:val="28"/>
        </w:rPr>
        <w:t>:</w:t>
      </w:r>
      <w:r w:rsidR="00B73B1D">
        <w:rPr>
          <w:rFonts w:asciiTheme="minorHAnsi" w:hAnsiTheme="minorHAnsi" w:cstheme="minorHAnsi"/>
          <w:sz w:val="22"/>
          <w:szCs w:val="28"/>
        </w:rPr>
        <w:t xml:space="preserve"> </w:t>
      </w:r>
      <w:r w:rsidR="00B73EF1">
        <w:rPr>
          <w:rFonts w:asciiTheme="minorHAnsi" w:hAnsiTheme="minorHAnsi" w:cstheme="minorHAnsi"/>
          <w:sz w:val="22"/>
          <w:szCs w:val="28"/>
        </w:rPr>
        <w:t xml:space="preserve">[2/Futurewei], </w:t>
      </w:r>
      <w:r w:rsidR="00B73B1D">
        <w:rPr>
          <w:rFonts w:asciiTheme="minorHAnsi" w:hAnsiTheme="minorHAnsi" w:cstheme="minorHAnsi"/>
          <w:sz w:val="22"/>
          <w:szCs w:val="28"/>
        </w:rPr>
        <w:t xml:space="preserve">[3/HW, </w:t>
      </w:r>
      <w:proofErr w:type="spellStart"/>
      <w:r w:rsidR="00B73B1D">
        <w:rPr>
          <w:rFonts w:asciiTheme="minorHAnsi" w:hAnsiTheme="minorHAnsi" w:cstheme="minorHAnsi"/>
          <w:sz w:val="22"/>
          <w:szCs w:val="28"/>
        </w:rPr>
        <w:t>HiSi</w:t>
      </w:r>
      <w:proofErr w:type="spellEnd"/>
      <w:r w:rsidR="00B73B1D">
        <w:rPr>
          <w:rFonts w:asciiTheme="minorHAnsi" w:hAnsiTheme="minorHAnsi" w:cstheme="minorHAnsi"/>
          <w:sz w:val="22"/>
          <w:szCs w:val="28"/>
        </w:rPr>
        <w:t>]</w:t>
      </w:r>
      <w:r w:rsidR="00252963">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E80E70">
        <w:rPr>
          <w:rFonts w:asciiTheme="minorHAnsi" w:hAnsiTheme="minorHAnsi" w:cstheme="minorHAnsi"/>
          <w:sz w:val="22"/>
          <w:szCs w:val="28"/>
        </w:rPr>
        <w:t xml:space="preserve">[15/OPPO], </w:t>
      </w:r>
      <w:r w:rsidR="00252963">
        <w:rPr>
          <w:rFonts w:asciiTheme="minorHAnsi" w:hAnsiTheme="minorHAnsi" w:cstheme="minorHAnsi"/>
          <w:sz w:val="22"/>
          <w:szCs w:val="28"/>
        </w:rPr>
        <w:t>[17/Intel]</w:t>
      </w:r>
      <w:r w:rsidR="00B73748">
        <w:rPr>
          <w:rFonts w:asciiTheme="minorHAnsi" w:hAnsiTheme="minorHAnsi" w:cstheme="minorHAnsi"/>
          <w:sz w:val="22"/>
          <w:szCs w:val="28"/>
        </w:rPr>
        <w:t>, [25/MTK]</w:t>
      </w:r>
    </w:p>
    <w:p w14:paraId="1FA5A2C6" w14:textId="7AAEE3F6" w:rsidR="00834623" w:rsidRDefault="00834623" w:rsidP="00834623">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M </w:t>
      </w:r>
      <w:r w:rsidR="00D103D1">
        <w:rPr>
          <w:rFonts w:asciiTheme="minorHAnsi" w:hAnsiTheme="minorHAnsi" w:cstheme="minorHAnsi"/>
          <w:sz w:val="22"/>
          <w:szCs w:val="28"/>
        </w:rPr>
        <w:t>value is (pre-)configured based on transmission priority</w:t>
      </w:r>
      <w:r w:rsidR="00DF1B4B">
        <w:rPr>
          <w:rFonts w:asciiTheme="minorHAnsi" w:hAnsiTheme="minorHAnsi" w:cstheme="minorHAnsi"/>
          <w:sz w:val="22"/>
          <w:szCs w:val="28"/>
        </w:rPr>
        <w:t>,</w:t>
      </w:r>
      <w:r w:rsidR="002F5C90">
        <w:rPr>
          <w:rFonts w:asciiTheme="minorHAnsi" w:hAnsiTheme="minorHAnsi" w:cstheme="minorHAnsi"/>
          <w:sz w:val="22"/>
          <w:szCs w:val="28"/>
        </w:rPr>
        <w:t xml:space="preserve"> measured CBR</w:t>
      </w:r>
      <w:r w:rsidR="00DF1B4B">
        <w:rPr>
          <w:rFonts w:asciiTheme="minorHAnsi" w:hAnsiTheme="minorHAnsi" w:cstheme="minorHAnsi"/>
          <w:sz w:val="22"/>
          <w:szCs w:val="28"/>
        </w:rPr>
        <w:t>, or PDB</w:t>
      </w:r>
    </w:p>
    <w:p w14:paraId="4751FDD9" w14:textId="667E5580" w:rsidR="0018405C" w:rsidRDefault="00E80E70" w:rsidP="0018405C">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[6/CATT, GH], </w:t>
      </w:r>
      <w:r w:rsidR="00027F61">
        <w:rPr>
          <w:rFonts w:asciiTheme="minorHAnsi" w:hAnsiTheme="minorHAnsi" w:cstheme="minorHAnsi"/>
          <w:sz w:val="22"/>
          <w:szCs w:val="28"/>
        </w:rPr>
        <w:t>[8/Sony],</w:t>
      </w:r>
      <w:r w:rsidR="00027F61">
        <w:rPr>
          <w:rFonts w:asciiTheme="minorHAnsi" w:hAnsiTheme="minorHAnsi" w:cstheme="minorHAnsi"/>
          <w:color w:val="000000" w:themeColor="text1"/>
          <w:sz w:val="22"/>
          <w:szCs w:val="28"/>
        </w:rPr>
        <w:t xml:space="preserve"> </w:t>
      </w:r>
      <w:r w:rsidR="00DF1B4B">
        <w:rPr>
          <w:rFonts w:asciiTheme="minorHAnsi" w:hAnsiTheme="minorHAnsi" w:cstheme="minorHAnsi"/>
          <w:color w:val="000000" w:themeColor="text1"/>
          <w:sz w:val="22"/>
          <w:szCs w:val="28"/>
        </w:rPr>
        <w:t>[9/IDC],</w:t>
      </w:r>
      <w:r w:rsidR="00DF1B4B">
        <w:rPr>
          <w:rFonts w:asciiTheme="minorHAnsi" w:hAnsiTheme="minorHAnsi" w:cstheme="minorHAnsi"/>
          <w:sz w:val="22"/>
          <w:szCs w:val="28"/>
        </w:rPr>
        <w:t xml:space="preserve"> </w:t>
      </w:r>
      <w:r w:rsidR="00E517F8">
        <w:rPr>
          <w:rFonts w:asciiTheme="minorHAnsi" w:hAnsiTheme="minorHAnsi" w:cstheme="minorHAnsi"/>
          <w:sz w:val="22"/>
          <w:szCs w:val="28"/>
        </w:rPr>
        <w:t xml:space="preserve">[10/Samsung], </w:t>
      </w:r>
      <w:r w:rsidR="002F5C90">
        <w:rPr>
          <w:rFonts w:asciiTheme="minorHAnsi" w:hAnsiTheme="minorHAnsi" w:cstheme="minorHAnsi"/>
          <w:sz w:val="22"/>
          <w:szCs w:val="28"/>
        </w:rPr>
        <w:t xml:space="preserve">[12/DCM], </w:t>
      </w:r>
      <w:r w:rsidR="00156A8D">
        <w:rPr>
          <w:rFonts w:asciiTheme="minorHAnsi" w:hAnsiTheme="minorHAnsi" w:cstheme="minorHAnsi"/>
          <w:sz w:val="22"/>
          <w:szCs w:val="28"/>
        </w:rPr>
        <w:t>[15/OPPO]</w:t>
      </w:r>
      <w:r w:rsidR="006A5D27">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7124CC">
        <w:rPr>
          <w:rFonts w:asciiTheme="minorHAnsi" w:hAnsiTheme="minorHAnsi" w:cstheme="minorHAnsi"/>
          <w:sz w:val="22"/>
          <w:szCs w:val="28"/>
        </w:rPr>
        <w:t xml:space="preserve">[20/Xiaomi],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9C582B">
        <w:rPr>
          <w:rFonts w:asciiTheme="minorHAnsi" w:hAnsiTheme="minorHAnsi" w:cstheme="minorHAnsi"/>
          <w:sz w:val="22"/>
          <w:szCs w:val="28"/>
        </w:rPr>
        <w:t>[27/</w:t>
      </w:r>
      <w:r w:rsidR="009C582B" w:rsidRPr="009C582B">
        <w:t xml:space="preserve"> </w:t>
      </w:r>
      <w:r w:rsidR="009C582B" w:rsidRPr="009C582B">
        <w:rPr>
          <w:rFonts w:asciiTheme="minorHAnsi" w:hAnsiTheme="minorHAnsi" w:cstheme="minorHAnsi"/>
          <w:sz w:val="22"/>
          <w:szCs w:val="28"/>
        </w:rPr>
        <w:t>Fraunhofer</w:t>
      </w:r>
      <w:r w:rsidR="009C582B">
        <w:rPr>
          <w:rFonts w:asciiTheme="minorHAnsi" w:hAnsiTheme="minorHAnsi" w:cstheme="minorHAnsi"/>
          <w:sz w:val="22"/>
          <w:szCs w:val="28"/>
        </w:rPr>
        <w:t xml:space="preserve">], </w:t>
      </w:r>
      <w:r w:rsidR="006A5D27">
        <w:rPr>
          <w:rFonts w:asciiTheme="minorHAnsi" w:hAnsiTheme="minorHAnsi" w:cstheme="minorHAnsi"/>
          <w:sz w:val="22"/>
          <w:szCs w:val="28"/>
        </w:rPr>
        <w:t>[29/E///]</w:t>
      </w:r>
    </w:p>
    <w:p w14:paraId="13662144" w14:textId="77777777" w:rsidR="00834623" w:rsidRPr="007508E5" w:rsidRDefault="00834623" w:rsidP="007508E5">
      <w:pPr>
        <w:rPr>
          <w:lang w:eastAsia="x-none"/>
        </w:rPr>
      </w:pPr>
    </w:p>
    <w:p w14:paraId="0DC969A3" w14:textId="35FCAE70" w:rsidR="007508E5" w:rsidRDefault="007508E5" w:rsidP="00820F36">
      <w:pPr>
        <w:pStyle w:val="Heading2"/>
      </w:pPr>
      <w:r w:rsidRPr="007508E5">
        <w:t>T</w:t>
      </w:r>
      <w:r w:rsidRPr="001D516D">
        <w:rPr>
          <w:vertAlign w:val="subscript"/>
        </w:rPr>
        <w:t>1</w:t>
      </w:r>
      <w:r w:rsidRPr="007508E5">
        <w:t xml:space="preserve"> of RSW when UE performs only CPS in a Tx pool with periodic reservation for another TB disabled</w:t>
      </w:r>
    </w:p>
    <w:p w14:paraId="07E4B9EF" w14:textId="770BE95A" w:rsidR="007508E5" w:rsidRPr="001E50C7" w:rsidRDefault="007508E5" w:rsidP="001D516D">
      <w:pPr>
        <w:pStyle w:val="ListParagraph"/>
        <w:numPr>
          <w:ilvl w:val="0"/>
          <w:numId w:val="46"/>
        </w:numPr>
        <w:spacing w:before="120"/>
        <w:ind w:leftChars="0"/>
        <w:rPr>
          <w:rFonts w:asciiTheme="minorHAnsi" w:hAnsiTheme="minorHAnsi" w:cstheme="minorHAnsi"/>
          <w:b/>
          <w:bCs/>
          <w:sz w:val="22"/>
          <w:szCs w:val="28"/>
        </w:rPr>
      </w:pPr>
      <w:r w:rsidRPr="001E50C7">
        <w:rPr>
          <w:rFonts w:asciiTheme="minorHAnsi" w:hAnsiTheme="minorHAnsi" w:cstheme="minorHAnsi"/>
          <w:b/>
          <w:bCs/>
          <w:sz w:val="22"/>
          <w:szCs w:val="28"/>
        </w:rPr>
        <w:t xml:space="preserve">Approach 1: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for RSW is defined as per R</w:t>
      </w:r>
      <w:r w:rsidR="00E570E4" w:rsidRPr="001E50C7">
        <w:rPr>
          <w:rFonts w:asciiTheme="minorHAnsi" w:hAnsiTheme="minorHAnsi" w:cstheme="minorHAnsi"/>
          <w:b/>
          <w:bCs/>
          <w:sz w:val="22"/>
          <w:szCs w:val="28"/>
        </w:rPr>
        <w:t>el-</w:t>
      </w:r>
      <w:r w:rsidRPr="001E50C7">
        <w:rPr>
          <w:rFonts w:asciiTheme="minorHAnsi" w:hAnsiTheme="minorHAnsi" w:cstheme="minorHAnsi"/>
          <w:b/>
          <w:bCs/>
          <w:sz w:val="22"/>
          <w:szCs w:val="28"/>
        </w:rPr>
        <w:t>16</w:t>
      </w:r>
    </w:p>
    <w:p w14:paraId="14E77899" w14:textId="0FC48561" w:rsidR="005E58B5" w:rsidRDefault="00B049FE" w:rsidP="007508E5">
      <w:pPr>
        <w:pStyle w:val="ListParagraph"/>
        <w:numPr>
          <w:ilvl w:val="1"/>
          <w:numId w:val="4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[1/Nokia, NSB], </w:t>
      </w:r>
      <w:r w:rsidR="00E252B3" w:rsidRPr="002E0A4B">
        <w:rPr>
          <w:rFonts w:asciiTheme="minorHAnsi" w:hAnsiTheme="minorHAnsi" w:cstheme="minorHAnsi"/>
          <w:color w:val="000000" w:themeColor="text1"/>
          <w:sz w:val="22"/>
          <w:szCs w:val="28"/>
        </w:rPr>
        <w:t xml:space="preserve">[3/HW, </w:t>
      </w:r>
      <w:proofErr w:type="spellStart"/>
      <w:r w:rsidR="00E252B3" w:rsidRPr="002E0A4B">
        <w:rPr>
          <w:rFonts w:asciiTheme="minorHAnsi" w:hAnsiTheme="minorHAnsi" w:cstheme="minorHAnsi"/>
          <w:color w:val="000000" w:themeColor="text1"/>
          <w:sz w:val="22"/>
          <w:szCs w:val="28"/>
        </w:rPr>
        <w:t>HiSi</w:t>
      </w:r>
      <w:proofErr w:type="spellEnd"/>
      <w:r w:rsidR="00E252B3" w:rsidRPr="002E0A4B">
        <w:rPr>
          <w:rFonts w:asciiTheme="minorHAnsi" w:hAnsiTheme="minorHAnsi" w:cstheme="minorHAnsi"/>
          <w:color w:val="000000" w:themeColor="text1"/>
          <w:sz w:val="22"/>
          <w:szCs w:val="28"/>
        </w:rPr>
        <w:t>]</w:t>
      </w:r>
      <w:r w:rsidR="00E252B3">
        <w:rPr>
          <w:rFonts w:asciiTheme="minorHAnsi" w:hAnsiTheme="minorHAnsi" w:cstheme="minorHAnsi"/>
          <w:color w:val="000000" w:themeColor="text1"/>
          <w:sz w:val="22"/>
          <w:szCs w:val="28"/>
        </w:rPr>
        <w:t>,</w:t>
      </w:r>
      <w:r w:rsidR="00E252B3">
        <w:rPr>
          <w:rFonts w:asciiTheme="minorHAnsi" w:hAnsiTheme="minorHAnsi" w:cstheme="minorHAnsi"/>
          <w:sz w:val="22"/>
          <w:szCs w:val="28"/>
        </w:rPr>
        <w:t xml:space="preserve"> </w:t>
      </w:r>
      <w:r w:rsidR="00960648">
        <w:rPr>
          <w:rFonts w:asciiTheme="minorHAnsi" w:hAnsiTheme="minorHAnsi" w:cstheme="minorHAnsi"/>
          <w:sz w:val="22"/>
          <w:szCs w:val="28"/>
        </w:rPr>
        <w:t xml:space="preserve">[4/vivo], </w:t>
      </w:r>
      <w:r w:rsidR="005E58B5">
        <w:rPr>
          <w:rFonts w:asciiTheme="minorHAnsi" w:hAnsiTheme="minorHAnsi" w:cstheme="minorHAnsi"/>
          <w:sz w:val="22"/>
          <w:szCs w:val="28"/>
        </w:rPr>
        <w:t xml:space="preserve">[7/LGE], </w:t>
      </w:r>
      <w:r w:rsidR="008A31C2">
        <w:rPr>
          <w:rFonts w:asciiTheme="minorHAnsi" w:hAnsiTheme="minorHAnsi" w:cstheme="minorHAnsi"/>
          <w:color w:val="000000" w:themeColor="text1"/>
          <w:sz w:val="22"/>
          <w:szCs w:val="28"/>
        </w:rPr>
        <w:t>[9/IDC],</w:t>
      </w:r>
      <w:r w:rsidR="008A31C2">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1D2521">
        <w:rPr>
          <w:rFonts w:asciiTheme="minorHAnsi" w:hAnsiTheme="minorHAnsi" w:cstheme="minorHAnsi"/>
          <w:sz w:val="22"/>
          <w:szCs w:val="28"/>
        </w:rPr>
        <w:t xml:space="preserve">[14/QC], </w:t>
      </w:r>
      <w:r w:rsidR="005E58B5">
        <w:rPr>
          <w:rFonts w:asciiTheme="minorHAnsi" w:hAnsiTheme="minorHAnsi" w:cstheme="minorHAnsi"/>
          <w:sz w:val="22"/>
          <w:szCs w:val="28"/>
        </w:rPr>
        <w:t xml:space="preserve">[15/OPPO], </w:t>
      </w:r>
      <w:r w:rsidR="008233DF">
        <w:rPr>
          <w:rFonts w:asciiTheme="minorHAnsi" w:hAnsiTheme="minorHAnsi" w:cstheme="minorHAnsi"/>
          <w:sz w:val="22"/>
          <w:szCs w:val="28"/>
        </w:rPr>
        <w:t>[19/ZTE, Sanechips],</w:t>
      </w:r>
      <w:r w:rsidR="007124CC">
        <w:rPr>
          <w:rFonts w:asciiTheme="minorHAnsi" w:hAnsiTheme="minorHAnsi" w:cstheme="minorHAnsi"/>
          <w:sz w:val="22"/>
          <w:szCs w:val="28"/>
        </w:rPr>
        <w:t xml:space="preserve"> [20/Xiaomi], </w:t>
      </w:r>
      <w:r w:rsidR="005E6EC6">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6CBDBD7E" w14:textId="0BCE5918" w:rsidR="007508E5" w:rsidRPr="00003478" w:rsidRDefault="007508E5" w:rsidP="003D7B4B">
      <w:pPr>
        <w:pStyle w:val="ListParagraph"/>
        <w:numPr>
          <w:ilvl w:val="1"/>
          <w:numId w:val="46"/>
        </w:numPr>
        <w:ind w:leftChars="0"/>
        <w:rPr>
          <w:rFonts w:asciiTheme="minorHAnsi" w:hAnsiTheme="minorHAnsi" w:cstheme="minorHAnsi"/>
          <w:sz w:val="22"/>
          <w:szCs w:val="28"/>
        </w:rPr>
      </w:pPr>
      <w:r w:rsidRPr="00003478">
        <w:rPr>
          <w:rFonts w:asciiTheme="minorHAnsi" w:hAnsiTheme="minorHAnsi" w:cstheme="minorHAnsi"/>
          <w:sz w:val="22"/>
          <w:szCs w:val="28"/>
        </w:rPr>
        <w:lastRenderedPageBreak/>
        <w:t>Reasons:</w:t>
      </w:r>
      <w:r w:rsidR="005E58B5" w:rsidRPr="00003478">
        <w:rPr>
          <w:rFonts w:asciiTheme="minorHAnsi" w:hAnsiTheme="minorHAnsi" w:cstheme="minorHAnsi"/>
          <w:sz w:val="22"/>
          <w:szCs w:val="28"/>
        </w:rPr>
        <w:t xml:space="preserve"> simplicity for specification, consistency to other </w:t>
      </w:r>
      <w:r w:rsidR="00104AD3">
        <w:rPr>
          <w:rFonts w:asciiTheme="minorHAnsi" w:hAnsiTheme="minorHAnsi" w:cstheme="minorHAnsi"/>
          <w:sz w:val="22"/>
          <w:szCs w:val="28"/>
        </w:rPr>
        <w:t xml:space="preserve">transmission </w:t>
      </w:r>
      <w:r w:rsidR="005E58B5" w:rsidRPr="00003478">
        <w:rPr>
          <w:rFonts w:asciiTheme="minorHAnsi" w:hAnsiTheme="minorHAnsi" w:cstheme="minorHAnsi"/>
          <w:sz w:val="22"/>
          <w:szCs w:val="28"/>
        </w:rPr>
        <w:t xml:space="preserve">cases, </w:t>
      </w:r>
      <w:r w:rsidR="00003478" w:rsidRPr="00003478">
        <w:rPr>
          <w:rFonts w:asciiTheme="minorHAnsi" w:hAnsiTheme="minorHAnsi" w:cstheme="minorHAnsi"/>
          <w:sz w:val="22"/>
          <w:szCs w:val="28"/>
        </w:rPr>
        <w:t xml:space="preserve">when remaining PDB is shorter than </w:t>
      </w:r>
      <w:r w:rsidR="00003478" w:rsidRPr="00003478">
        <w:rPr>
          <w:rFonts w:asciiTheme="minorHAnsi" w:hAnsiTheme="minorHAnsi" w:cstheme="minorHAnsi"/>
          <w:i/>
          <w:iCs/>
          <w:sz w:val="22"/>
          <w:szCs w:val="28"/>
        </w:rPr>
        <w:t>M</w:t>
      </w:r>
      <w:r w:rsidR="00003478" w:rsidRPr="00003478">
        <w:rPr>
          <w:rFonts w:asciiTheme="minorHAnsi" w:hAnsiTheme="minorHAnsi" w:cstheme="minorHAnsi"/>
          <w:sz w:val="22"/>
          <w:szCs w:val="28"/>
        </w:rPr>
        <w:t xml:space="preserve"> + </w:t>
      </w:r>
      <w:proofErr w:type="spellStart"/>
      <w:r w:rsidR="00003478" w:rsidRPr="00003478">
        <w:rPr>
          <w:rFonts w:asciiTheme="minorHAnsi" w:hAnsiTheme="minorHAnsi" w:cstheme="minorHAnsi"/>
          <w:i/>
          <w:iCs/>
          <w:sz w:val="22"/>
          <w:szCs w:val="28"/>
        </w:rPr>
        <w:t>Y’</w:t>
      </w:r>
      <w:r w:rsidR="00003478" w:rsidRPr="00003478">
        <w:rPr>
          <w:rFonts w:asciiTheme="minorHAnsi" w:hAnsiTheme="minorHAnsi" w:cstheme="minorHAnsi"/>
          <w:i/>
          <w:iCs/>
          <w:sz w:val="22"/>
          <w:szCs w:val="28"/>
          <w:vertAlign w:val="subscript"/>
        </w:rPr>
        <w:t>min</w:t>
      </w:r>
      <w:proofErr w:type="spellEnd"/>
      <w:r w:rsidR="00003478" w:rsidRPr="00003478">
        <w:rPr>
          <w:rFonts w:asciiTheme="minorHAnsi" w:hAnsiTheme="minorHAnsi" w:cstheme="minorHAnsi"/>
          <w:sz w:val="22"/>
          <w:szCs w:val="28"/>
        </w:rPr>
        <w:t xml:space="preserve">, </w:t>
      </w:r>
      <w:r w:rsidR="0018405C" w:rsidRPr="00003478">
        <w:rPr>
          <w:rFonts w:asciiTheme="minorHAnsi" w:hAnsiTheme="minorHAnsi" w:cstheme="minorHAnsi"/>
          <w:sz w:val="22"/>
          <w:szCs w:val="28"/>
        </w:rPr>
        <w:t xml:space="preserve">in case DRX active time of the Rx-UE is right after slot </w:t>
      </w:r>
      <w:r w:rsidR="00003478" w:rsidRPr="00003478">
        <w:rPr>
          <w:rFonts w:asciiTheme="minorHAnsi" w:hAnsiTheme="minorHAnsi" w:cstheme="minorHAnsi"/>
          <w:i/>
          <w:iCs/>
          <w:sz w:val="22"/>
          <w:szCs w:val="28"/>
        </w:rPr>
        <w:t>n</w:t>
      </w:r>
      <w:r w:rsidR="0018405C" w:rsidRPr="00003478">
        <w:rPr>
          <w:rFonts w:asciiTheme="minorHAnsi" w:hAnsiTheme="minorHAnsi" w:cstheme="minorHAnsi"/>
          <w:sz w:val="22"/>
          <w:szCs w:val="28"/>
        </w:rPr>
        <w:t>,</w:t>
      </w:r>
      <w:r w:rsidR="005E58B5" w:rsidRPr="00003478">
        <w:rPr>
          <w:rFonts w:asciiTheme="minorHAnsi" w:hAnsiTheme="minorHAnsi" w:cstheme="minorHAnsi"/>
          <w:sz w:val="22"/>
          <w:szCs w:val="28"/>
        </w:rPr>
        <w:t xml:space="preserve"> wider resource selection window</w:t>
      </w:r>
      <w:r w:rsidR="00003478">
        <w:rPr>
          <w:rFonts w:asciiTheme="minorHAnsi" w:hAnsiTheme="minorHAnsi" w:cstheme="minorHAnsi"/>
          <w:sz w:val="22"/>
          <w:szCs w:val="28"/>
        </w:rPr>
        <w:t xml:space="preserve"> makes it more flexible to select </w:t>
      </w:r>
      <w:r w:rsidR="00003478" w:rsidRPr="00003478">
        <w:rPr>
          <w:rFonts w:asciiTheme="minorHAnsi" w:hAnsiTheme="minorHAnsi" w:cstheme="minorHAnsi"/>
          <w:i/>
          <w:iCs/>
          <w:sz w:val="22"/>
          <w:szCs w:val="28"/>
        </w:rPr>
        <w:t>Y’</w:t>
      </w:r>
      <w:r w:rsidR="00003478">
        <w:rPr>
          <w:rFonts w:asciiTheme="minorHAnsi" w:hAnsiTheme="minorHAnsi" w:cstheme="minorHAnsi"/>
          <w:sz w:val="22"/>
          <w:szCs w:val="28"/>
        </w:rPr>
        <w:t xml:space="preserve"> candidate slots</w:t>
      </w:r>
      <w:r w:rsidR="00B049FE">
        <w:rPr>
          <w:rFonts w:asciiTheme="minorHAnsi" w:hAnsiTheme="minorHAnsi" w:cstheme="minorHAnsi"/>
          <w:sz w:val="22"/>
          <w:szCs w:val="28"/>
        </w:rPr>
        <w:t>, no confusion between CPS monitoring window and the effective resource selection window</w:t>
      </w:r>
    </w:p>
    <w:p w14:paraId="61C5D7C4" w14:textId="1A4E0227" w:rsidR="007508E5" w:rsidRPr="001E50C7" w:rsidRDefault="007508E5" w:rsidP="001D516D">
      <w:pPr>
        <w:pStyle w:val="ListParagraph"/>
        <w:numPr>
          <w:ilvl w:val="0"/>
          <w:numId w:val="46"/>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sidR="001D516D" w:rsidRPr="001E50C7">
        <w:rPr>
          <w:rFonts w:asciiTheme="minorHAnsi" w:hAnsiTheme="minorHAnsi" w:cstheme="minorHAnsi"/>
          <w:b/>
          <w:bCs/>
          <w:sz w:val="22"/>
          <w:szCs w:val="28"/>
        </w:rPr>
        <w:t>2</w:t>
      </w:r>
      <w:r w:rsidRPr="001E50C7">
        <w:rPr>
          <w:rFonts w:asciiTheme="minorHAnsi" w:hAnsiTheme="minorHAnsi" w:cstheme="minorHAnsi"/>
          <w:b/>
          <w:bCs/>
          <w:sz w:val="22"/>
          <w:szCs w:val="28"/>
        </w:rPr>
        <w:t xml:space="preserve">: </w:t>
      </w:r>
      <w:r w:rsidR="001D516D" w:rsidRPr="001E50C7">
        <w:rPr>
          <w:rFonts w:asciiTheme="minorHAnsi" w:hAnsiTheme="minorHAnsi" w:cstheme="minorHAnsi"/>
          <w:b/>
          <w:bCs/>
          <w:sz w:val="22"/>
          <w:szCs w:val="28"/>
        </w:rPr>
        <w:t xml:space="preserve">New definition for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as </w:t>
      </w:r>
      <w:r w:rsidR="001D516D" w:rsidRPr="001E50C7">
        <w:rPr>
          <w:rFonts w:asciiTheme="minorHAnsi" w:hAnsiTheme="minorHAnsi" w:cstheme="minorHAnsi"/>
          <w:b/>
          <w:bCs/>
          <w:sz w:val="22"/>
          <w:szCs w:val="28"/>
        </w:rPr>
        <w:t>[</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B</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proc,0</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proc,1</w:t>
      </w:r>
      <w:r w:rsidR="001D516D" w:rsidRPr="001E50C7">
        <w:rPr>
          <w:rFonts w:asciiTheme="minorHAnsi" w:hAnsiTheme="minorHAnsi" w:cstheme="minorHAnsi"/>
          <w:b/>
          <w:bCs/>
          <w:sz w:val="22"/>
          <w:szCs w:val="28"/>
        </w:rPr>
        <w:t>]</w:t>
      </w:r>
      <w:r w:rsidR="00E570E4" w:rsidRPr="001E50C7">
        <w:rPr>
          <w:rFonts w:asciiTheme="minorHAnsi" w:hAnsiTheme="minorHAnsi" w:cstheme="minorHAnsi"/>
          <w:b/>
          <w:bCs/>
          <w:sz w:val="22"/>
          <w:szCs w:val="28"/>
        </w:rPr>
        <w:t xml:space="preserve"> and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sz w:val="22"/>
          <w:szCs w:val="28"/>
        </w:rPr>
        <w:t xml:space="preserve"> is selected such that the length of RSW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proc,0</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proc,1</w:t>
      </w:r>
      <w:r w:rsidR="00E570E4" w:rsidRPr="001E50C7">
        <w:rPr>
          <w:rFonts w:asciiTheme="minorHAnsi" w:hAnsiTheme="minorHAnsi" w:cstheme="minorHAnsi"/>
          <w:b/>
          <w:bCs/>
          <w:sz w:val="22"/>
          <w:szCs w:val="28"/>
        </w:rPr>
        <w:t xml:space="preserve">,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w:t>
      </w:r>
      <w:r w:rsidR="00E570E4" w:rsidRPr="001E50C7">
        <w:rPr>
          <w:rFonts w:asciiTheme="minorHAnsi" w:hAnsiTheme="minorHAnsi" w:cstheme="minorHAnsi"/>
          <w:b/>
          <w:bCs/>
          <w:sz w:val="22"/>
          <w:szCs w:val="28"/>
        </w:rPr>
        <w:t xml:space="preserve">] is not smaller than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2min</w:t>
      </w:r>
      <w:r w:rsidR="00E570E4" w:rsidRPr="001E50C7">
        <w:rPr>
          <w:rFonts w:asciiTheme="minorHAnsi" w:hAnsiTheme="minorHAnsi" w:cstheme="minorHAnsi"/>
          <w:b/>
          <w:bCs/>
          <w:sz w:val="22"/>
          <w:szCs w:val="28"/>
        </w:rPr>
        <w:t>.</w:t>
      </w:r>
      <w:r w:rsidR="001E50C7" w:rsidRPr="001E50C7">
        <w:rPr>
          <w:rFonts w:asciiTheme="minorHAnsi" w:hAnsiTheme="minorHAnsi" w:cstheme="minorHAnsi"/>
          <w:b/>
          <w:bCs/>
          <w:sz w:val="22"/>
          <w:szCs w:val="28"/>
        </w:rPr>
        <w:t xml:space="preserve"> The earliest timing that the resource selection window can start is </w:t>
      </w:r>
      <w:r w:rsidR="001E50C7" w:rsidRPr="001E50C7">
        <w:rPr>
          <w:rFonts w:asciiTheme="minorHAnsi" w:hAnsiTheme="minorHAnsi" w:cstheme="minorHAnsi"/>
          <w:b/>
          <w:bCs/>
          <w:i/>
          <w:iCs/>
          <w:sz w:val="22"/>
          <w:szCs w:val="28"/>
        </w:rPr>
        <w:t>M</w:t>
      </w:r>
      <w:r w:rsidR="001E50C7" w:rsidRPr="001E50C7">
        <w:rPr>
          <w:rFonts w:asciiTheme="minorHAnsi" w:hAnsiTheme="minorHAnsi" w:cstheme="minorHAnsi"/>
          <w:b/>
          <w:bCs/>
          <w:sz w:val="22"/>
          <w:szCs w:val="28"/>
        </w:rPr>
        <w:t xml:space="preserve"> logical slots after the first logical slot after slot </w:t>
      </w:r>
      <w:r w:rsidR="001E50C7" w:rsidRPr="005E30BB">
        <w:rPr>
          <w:rFonts w:asciiTheme="minorHAnsi" w:hAnsiTheme="minorHAnsi" w:cstheme="minorHAnsi"/>
          <w:b/>
          <w:bCs/>
          <w:i/>
          <w:iCs/>
          <w:sz w:val="22"/>
          <w:szCs w:val="28"/>
        </w:rPr>
        <w:t>n</w:t>
      </w:r>
      <w:r w:rsidR="001E50C7" w:rsidRPr="001E50C7">
        <w:rPr>
          <w:rFonts w:asciiTheme="minorHAnsi" w:hAnsiTheme="minorHAnsi" w:cstheme="minorHAnsi"/>
          <w:b/>
          <w:bCs/>
          <w:sz w:val="22"/>
          <w:szCs w:val="28"/>
        </w:rPr>
        <w:t xml:space="preserve">, which makes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t</m:t>
            </m:r>
          </m:e>
          <m:sub>
            <m:sSup>
              <m:sSupPr>
                <m:ctrlPr>
                  <w:rPr>
                    <w:rFonts w:ascii="Cambria Math" w:hAnsi="Cambria Math"/>
                    <w:b/>
                    <w:bCs/>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+M</m:t>
            </m:r>
          </m:sub>
          <m:sup>
            <m:r>
              <m:rPr>
                <m:sty m:val="bi"/>
              </m:rPr>
              <w:rPr>
                <w:rFonts w:ascii="Cambria Math" w:hAnsi="Cambria Math"/>
              </w:rPr>
              <m:t>SL</m:t>
            </m:r>
          </m:sup>
        </m:sSubSup>
        <m:r>
          <m:rPr>
            <m:sty m:val="bi"/>
          </m:rP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proc,1</m:t>
                </m:r>
              </m:sub>
            </m:sSub>
          </m:e>
        </m:d>
      </m:oMath>
      <w:r w:rsidR="001E50C7" w:rsidRPr="001E50C7">
        <w:rPr>
          <w:rFonts w:asciiTheme="minorHAnsi" w:hAnsiTheme="minorHAnsi" w:cstheme="minorHAnsi"/>
          <w:b/>
          <w:bCs/>
        </w:rPr>
        <w:t xml:space="preserve">. </w:t>
      </w:r>
      <w:r w:rsidR="001E50C7" w:rsidRPr="001E50C7">
        <w:rPr>
          <w:rFonts w:asciiTheme="minorHAnsi" w:hAnsiTheme="minorHAnsi" w:cstheme="minorHAnsi"/>
          <w:b/>
          <w:bCs/>
          <w:sz w:val="22"/>
          <w:szCs w:val="22"/>
        </w:rPr>
        <w:t xml:space="preserve">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 the first slot of </w:t>
      </w:r>
      <w:r w:rsidR="001E50C7" w:rsidRPr="001E50C7">
        <w:rPr>
          <w:rFonts w:asciiTheme="minorHAnsi" w:hAnsiTheme="minorHAnsi" w:cstheme="minorHAnsi"/>
          <w:b/>
          <w:bCs/>
          <w:i/>
          <w:iCs/>
          <w:sz w:val="22"/>
          <w:szCs w:val="22"/>
        </w:rPr>
        <w:t>Y’</w:t>
      </w:r>
      <w:r w:rsidR="001E50C7" w:rsidRPr="001E50C7">
        <w:rPr>
          <w:rFonts w:asciiTheme="minorHAnsi" w:hAnsiTheme="minorHAnsi" w:cstheme="minorHAnsi"/>
          <w:b/>
          <w:bCs/>
          <w:sz w:val="22"/>
          <w:szCs w:val="22"/>
        </w:rPr>
        <w:t xml:space="preserve"> candidate slot, is </w:t>
      </w:r>
      <w:r w:rsidR="001E50C7" w:rsidRPr="001E50C7">
        <w:rPr>
          <w:rFonts w:asciiTheme="minorHAnsi" w:hAnsiTheme="minorHAnsi" w:cstheme="minorHAnsi"/>
          <w:b/>
          <w:bCs/>
          <w:i/>
          <w:iCs/>
          <w:sz w:val="22"/>
          <w:szCs w:val="22"/>
        </w:rPr>
        <w:t>M</w:t>
      </w:r>
      <w:r w:rsidR="001E50C7" w:rsidRPr="001E50C7">
        <w:rPr>
          <w:rFonts w:asciiTheme="minorHAnsi" w:hAnsiTheme="minorHAnsi" w:cstheme="minorHAnsi"/>
          <w:b/>
          <w:bCs/>
          <w:sz w:val="22"/>
          <w:szCs w:val="22"/>
        </w:rPr>
        <w:t xml:space="preserve"> logical slots after 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n'</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and therefore,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r>
          <m:rPr>
            <m:sty m:val="bi"/>
          </m:rPr>
          <w:rPr>
            <w:rFonts w:ascii="Cambria Math" w:hAnsi="Cambria Math" w:cstheme="minorHAnsi"/>
            <w:sz w:val="22"/>
            <w:szCs w:val="22"/>
          </w:rPr>
          <m:t>=</m:t>
        </m:r>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sSup>
              <m:sSupPr>
                <m:ctrlPr>
                  <w:rPr>
                    <w:rFonts w:ascii="Cambria Math" w:hAnsi="Cambria Math" w:cstheme="minorHAnsi"/>
                    <w:b/>
                    <w:bCs/>
                    <w:i/>
                    <w:sz w:val="22"/>
                    <w:szCs w:val="22"/>
                  </w:rPr>
                </m:ctrlPr>
              </m:sSupPr>
              <m:e>
                <m:r>
                  <m:rPr>
                    <m:sty m:val="bi"/>
                  </m:rPr>
                  <w:rPr>
                    <w:rFonts w:ascii="Cambria Math" w:hAnsi="Cambria Math" w:cstheme="minorHAnsi"/>
                    <w:sz w:val="22"/>
                    <w:szCs w:val="22"/>
                  </w:rPr>
                  <m:t>n</m:t>
                </m:r>
              </m:e>
              <m:sup>
                <m:r>
                  <m:rPr>
                    <m:sty m:val="bi"/>
                  </m:rPr>
                  <w:rPr>
                    <w:rFonts w:ascii="Cambria Math" w:hAnsi="Cambria Math" w:cstheme="minorHAnsi"/>
                    <w:sz w:val="22"/>
                    <w:szCs w:val="22"/>
                  </w:rPr>
                  <m:t>'</m:t>
                </m:r>
              </m:sup>
            </m:sSup>
            <m:r>
              <m:rPr>
                <m:sty m:val="bi"/>
              </m:rPr>
              <w:rPr>
                <w:rFonts w:ascii="Cambria Math" w:hAnsi="Cambria Math" w:cstheme="minorHAnsi"/>
                <w:sz w:val="22"/>
                <w:szCs w:val="22"/>
              </w:rPr>
              <m:t>+M</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w:t>
      </w:r>
    </w:p>
    <w:p w14:paraId="4F5A36D5" w14:textId="3E3C8C66" w:rsidR="00E570E4" w:rsidRDefault="00E570E4" w:rsidP="007508E5">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[10/Samsung]</w:t>
      </w:r>
      <w:r w:rsidR="00252963">
        <w:rPr>
          <w:rFonts w:asciiTheme="minorHAnsi" w:hAnsiTheme="minorHAnsi" w:cstheme="minorHAnsi"/>
          <w:sz w:val="22"/>
          <w:szCs w:val="28"/>
        </w:rPr>
        <w:t>, [17/Intel]</w:t>
      </w:r>
      <w:r w:rsidR="00607F87">
        <w:rPr>
          <w:rFonts w:asciiTheme="minorHAnsi" w:hAnsiTheme="minorHAnsi" w:cstheme="minorHAnsi"/>
          <w:sz w:val="22"/>
          <w:szCs w:val="28"/>
        </w:rPr>
        <w:t xml:space="preserve">, </w:t>
      </w:r>
      <w:r w:rsidR="009F0C28">
        <w:rPr>
          <w:rFonts w:asciiTheme="minorHAnsi" w:hAnsiTheme="minorHAnsi" w:cstheme="minorHAnsi"/>
          <w:sz w:val="22"/>
          <w:szCs w:val="28"/>
        </w:rPr>
        <w:t xml:space="preserve">[18/Apple], </w:t>
      </w:r>
      <w:r w:rsidR="00607F87">
        <w:rPr>
          <w:rFonts w:asciiTheme="minorHAnsi" w:hAnsiTheme="minorHAnsi" w:cstheme="minorHAnsi"/>
          <w:sz w:val="22"/>
          <w:szCs w:val="28"/>
        </w:rPr>
        <w:t>[29/E///]</w:t>
      </w:r>
    </w:p>
    <w:p w14:paraId="7DF35F0E" w14:textId="49F00642" w:rsidR="007508E5" w:rsidRDefault="007508E5" w:rsidP="007508E5">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w:t>
      </w:r>
      <w:r w:rsidR="005E58B5">
        <w:rPr>
          <w:rFonts w:asciiTheme="minorHAnsi" w:hAnsiTheme="minorHAnsi" w:cstheme="minorHAnsi"/>
          <w:sz w:val="22"/>
          <w:szCs w:val="28"/>
        </w:rPr>
        <w:t xml:space="preserve"> </w:t>
      </w:r>
      <w:r w:rsidR="00104AD3">
        <w:rPr>
          <w:rFonts w:asciiTheme="minorHAnsi" w:hAnsiTheme="minorHAnsi" w:cstheme="minorHAnsi"/>
          <w:sz w:val="22"/>
          <w:szCs w:val="28"/>
        </w:rPr>
        <w:t>A</w:t>
      </w:r>
      <w:r w:rsidR="00104AD3" w:rsidRPr="00104AD3">
        <w:rPr>
          <w:rFonts w:asciiTheme="minorHAnsi" w:hAnsiTheme="minorHAnsi" w:cstheme="minorHAnsi"/>
          <w:sz w:val="22"/>
          <w:szCs w:val="28"/>
        </w:rPr>
        <w:t xml:space="preserve">llow UE </w:t>
      </w:r>
      <w:r w:rsidR="00104AD3">
        <w:rPr>
          <w:rFonts w:asciiTheme="minorHAnsi" w:hAnsiTheme="minorHAnsi" w:cstheme="minorHAnsi"/>
          <w:sz w:val="22"/>
          <w:szCs w:val="28"/>
        </w:rPr>
        <w:t>having</w:t>
      </w:r>
      <w:r w:rsidR="00104AD3" w:rsidRPr="00104AD3">
        <w:rPr>
          <w:rFonts w:asciiTheme="minorHAnsi" w:hAnsiTheme="minorHAnsi" w:cstheme="minorHAnsi"/>
          <w:sz w:val="22"/>
          <w:szCs w:val="28"/>
        </w:rPr>
        <w:t xml:space="preserve"> full flexibility of selecting candidate slots within overall RSW</w:t>
      </w:r>
    </w:p>
    <w:p w14:paraId="407B447C" w14:textId="53048295" w:rsidR="009A186E" w:rsidRPr="001E50C7" w:rsidRDefault="009A186E" w:rsidP="009A186E">
      <w:pPr>
        <w:pStyle w:val="ListParagraph"/>
        <w:numPr>
          <w:ilvl w:val="0"/>
          <w:numId w:val="46"/>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Pr>
          <w:rFonts w:asciiTheme="minorHAnsi" w:hAnsiTheme="minorHAnsi" w:cstheme="minorHAnsi"/>
          <w:b/>
          <w:bCs/>
          <w:sz w:val="22"/>
          <w:szCs w:val="28"/>
        </w:rPr>
        <w:t>3</w:t>
      </w:r>
      <w:r w:rsidRPr="001E50C7">
        <w:rPr>
          <w:rFonts w:asciiTheme="minorHAnsi" w:hAnsiTheme="minorHAnsi" w:cstheme="minorHAnsi"/>
          <w:b/>
          <w:bCs/>
          <w:sz w:val="22"/>
          <w:szCs w:val="28"/>
        </w:rPr>
        <w:t xml:space="preserve">: </w:t>
      </w:r>
      <w:r w:rsidRPr="009A186E">
        <w:rPr>
          <w:rFonts w:asciiTheme="minorHAnsi" w:hAnsiTheme="minorHAnsi" w:cstheme="minorHAnsi"/>
          <w:b/>
          <w:bCs/>
          <w:sz w:val="22"/>
          <w:szCs w:val="22"/>
        </w:rPr>
        <w:t xml:space="preserve">UE selects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so that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 xml:space="preserve"> &gt; M</w:t>
      </w:r>
      <w:r w:rsidRPr="009A186E">
        <w:rPr>
          <w:rFonts w:asciiTheme="minorHAnsi" w:hAnsiTheme="minorHAnsi" w:cstheme="minorHAnsi"/>
          <w:b/>
          <w:bCs/>
          <w:sz w:val="22"/>
          <w:szCs w:val="22"/>
        </w:rPr>
        <w:t xml:space="preserve"> and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&gt;T</w:t>
      </w:r>
      <w:r w:rsidRPr="009A186E">
        <w:rPr>
          <w:rFonts w:asciiTheme="minorHAnsi" w:hAnsiTheme="minorHAnsi" w:cstheme="minorHAnsi"/>
          <w:b/>
          <w:bCs/>
          <w:i/>
          <w:iCs/>
          <w:sz w:val="22"/>
          <w:szCs w:val="22"/>
          <w:vertAlign w:val="subscript"/>
        </w:rPr>
        <w:t>2min</w:t>
      </w:r>
      <w:r w:rsidRPr="009A186E">
        <w:rPr>
          <w:rFonts w:asciiTheme="minorHAnsi" w:hAnsiTheme="minorHAnsi" w:cstheme="minorHAnsi"/>
          <w:b/>
          <w:bCs/>
          <w:sz w:val="22"/>
          <w:szCs w:val="22"/>
        </w:rPr>
        <w:t xml:space="preserve">. If either one of conditions cannot be satisfied with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sz w:val="22"/>
          <w:szCs w:val="22"/>
        </w:rPr>
        <w:t xml:space="preserve"> set to be remaining PDB,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is set to as </w:t>
      </w:r>
      <w:proofErr w:type="gramStart"/>
      <w:r w:rsidRPr="00D83186">
        <w:rPr>
          <w:rFonts w:asciiTheme="minorHAnsi" w:hAnsiTheme="minorHAnsi" w:cstheme="minorHAnsi"/>
          <w:b/>
          <w:bCs/>
          <w:i/>
          <w:iCs/>
          <w:sz w:val="22"/>
          <w:szCs w:val="22"/>
        </w:rPr>
        <w:t>max(</w:t>
      </w:r>
      <w:proofErr w:type="gramEnd"/>
      <w:r w:rsidRPr="00D83186">
        <w:rPr>
          <w:rFonts w:asciiTheme="minorHAnsi" w:hAnsiTheme="minorHAnsi" w:cstheme="minorHAnsi"/>
          <w:b/>
          <w:bCs/>
          <w:i/>
          <w:iCs/>
          <w:sz w:val="22"/>
          <w:szCs w:val="22"/>
        </w:rPr>
        <w:t>0, remaining PDB-T</w:t>
      </w:r>
      <w:r w:rsidRPr="00D83186">
        <w:rPr>
          <w:rFonts w:asciiTheme="minorHAnsi" w:hAnsiTheme="minorHAnsi" w:cstheme="minorHAnsi"/>
          <w:b/>
          <w:bCs/>
          <w:i/>
          <w:iCs/>
          <w:sz w:val="22"/>
          <w:szCs w:val="22"/>
          <w:vertAlign w:val="subscript"/>
        </w:rPr>
        <w:t>2min</w:t>
      </w:r>
      <w:r w:rsidRPr="00D83186">
        <w:rPr>
          <w:rFonts w:asciiTheme="minorHAnsi" w:hAnsiTheme="minorHAnsi" w:cstheme="minorHAnsi"/>
          <w:b/>
          <w:bCs/>
          <w:i/>
          <w:iCs/>
          <w:sz w:val="22"/>
          <w:szCs w:val="22"/>
        </w:rPr>
        <w:t>)</w:t>
      </w:r>
      <w:r w:rsidRPr="009A186E">
        <w:rPr>
          <w:rFonts w:asciiTheme="minorHAnsi" w:hAnsiTheme="minorHAnsi" w:cstheme="minorHAnsi"/>
          <w:b/>
          <w:bCs/>
          <w:sz w:val="22"/>
          <w:szCs w:val="22"/>
        </w:rPr>
        <w:t>.</w:t>
      </w:r>
    </w:p>
    <w:p w14:paraId="7DF88F7D" w14:textId="34339B06" w:rsidR="009A186E" w:rsidRPr="00D83186" w:rsidRDefault="009A186E" w:rsidP="00D83186">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w:t>
      </w:r>
      <w:r w:rsidR="00D83186">
        <w:rPr>
          <w:rFonts w:asciiTheme="minorHAnsi" w:hAnsiTheme="minorHAnsi" w:cstheme="minorHAnsi"/>
          <w:sz w:val="22"/>
          <w:szCs w:val="28"/>
        </w:rPr>
        <w:t>2/Futurewei]</w:t>
      </w:r>
    </w:p>
    <w:p w14:paraId="39BCBF5A" w14:textId="77777777" w:rsidR="007508E5" w:rsidRPr="007508E5" w:rsidRDefault="007508E5" w:rsidP="007508E5">
      <w:pPr>
        <w:rPr>
          <w:lang w:eastAsia="x-none"/>
        </w:rPr>
      </w:pPr>
    </w:p>
    <w:p w14:paraId="0D320136" w14:textId="64A9D72A" w:rsidR="001D516D" w:rsidRPr="00C30542" w:rsidRDefault="001D516D" w:rsidP="00820F36">
      <w:pPr>
        <w:pStyle w:val="Heading2"/>
        <w:rPr>
          <w:color w:val="000000" w:themeColor="text1"/>
        </w:rPr>
      </w:pPr>
      <w:r w:rsidRPr="00C30542">
        <w:rPr>
          <w:color w:val="000000" w:themeColor="text1"/>
        </w:rPr>
        <w:t>Sensing and SL CBR measurement during its SL DRX inactive time</w:t>
      </w:r>
    </w:p>
    <w:p w14:paraId="0A1631EF" w14:textId="4F9BFAB5" w:rsidR="007E1BB9" w:rsidRPr="00940919" w:rsidRDefault="007E1BB9" w:rsidP="007E1BB9">
      <w:pPr>
        <w:pStyle w:val="ListParagraph"/>
        <w:numPr>
          <w:ilvl w:val="0"/>
          <w:numId w:val="46"/>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1</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 as specified regardless SL-</w:t>
      </w:r>
      <w:r w:rsidRPr="00940919">
        <w:rPr>
          <w:rFonts w:asciiTheme="minorHAnsi" w:hAnsiTheme="minorHAnsi" w:cstheme="minorHAnsi"/>
          <w:b/>
          <w:bCs/>
          <w:color w:val="000000" w:themeColor="text1"/>
          <w:sz w:val="22"/>
          <w:szCs w:val="28"/>
          <w:u w:val="single"/>
        </w:rPr>
        <w:t xml:space="preserve">DRX </w:t>
      </w:r>
      <w:r>
        <w:rPr>
          <w:rFonts w:asciiTheme="minorHAnsi" w:hAnsiTheme="minorHAnsi" w:cstheme="minorHAnsi"/>
          <w:b/>
          <w:bCs/>
          <w:color w:val="000000" w:themeColor="text1"/>
          <w:sz w:val="22"/>
          <w:szCs w:val="28"/>
          <w:u w:val="single"/>
        </w:rPr>
        <w:t>is (pre-)configured for the UE</w:t>
      </w:r>
    </w:p>
    <w:p w14:paraId="10864C22" w14:textId="3E514804" w:rsidR="007E1BB9" w:rsidRPr="00302701" w:rsidRDefault="007E1BB9" w:rsidP="00562B78">
      <w:pPr>
        <w:pStyle w:val="ListParagraph"/>
        <w:numPr>
          <w:ilvl w:val="1"/>
          <w:numId w:val="46"/>
        </w:numPr>
        <w:spacing w:after="120"/>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t xml:space="preserve">The same set of sensing occasions / </w:t>
      </w:r>
      <w:r w:rsidR="00973CE5">
        <w:rPr>
          <w:rFonts w:asciiTheme="minorHAnsi" w:hAnsiTheme="minorHAnsi" w:cstheme="minorHAnsi"/>
          <w:color w:val="000000" w:themeColor="text1"/>
          <w:sz w:val="22"/>
          <w:szCs w:val="28"/>
        </w:rPr>
        <w:t xml:space="preserve">monitoring </w:t>
      </w:r>
      <w:r w:rsidRPr="00302701">
        <w:rPr>
          <w:rFonts w:asciiTheme="minorHAnsi" w:hAnsiTheme="minorHAnsi" w:cstheme="minorHAnsi"/>
          <w:color w:val="000000" w:themeColor="text1"/>
          <w:sz w:val="22"/>
          <w:szCs w:val="28"/>
        </w:rPr>
        <w:t>window specified for the case when SL-</w:t>
      </w:r>
      <w:r w:rsidRPr="00434336">
        <w:rPr>
          <w:rFonts w:asciiTheme="minorHAnsi" w:hAnsiTheme="minorHAnsi" w:cstheme="minorHAnsi"/>
          <w:sz w:val="22"/>
          <w:szCs w:val="28"/>
        </w:rPr>
        <w:t xml:space="preserve">DRX is not (pre-)configured </w:t>
      </w:r>
      <w:r w:rsidRPr="00B57D59">
        <w:rPr>
          <w:rFonts w:asciiTheme="minorHAnsi" w:hAnsiTheme="minorHAnsi" w:cstheme="minorHAnsi"/>
          <w:bCs/>
          <w:color w:val="000000" w:themeColor="text1"/>
          <w:sz w:val="22"/>
          <w:szCs w:val="22"/>
        </w:rPr>
        <w:t>[7/LGE],</w:t>
      </w:r>
      <w:r w:rsidRPr="00B57D59">
        <w:rPr>
          <w:rFonts w:asciiTheme="minorHAnsi" w:hAnsiTheme="minorHAnsi" w:cstheme="minorHAnsi"/>
          <w:color w:val="FF0000"/>
          <w:sz w:val="22"/>
          <w:szCs w:val="28"/>
        </w:rPr>
        <w:t xml:space="preserve"> </w:t>
      </w:r>
      <w:r w:rsidRPr="004B42F6">
        <w:rPr>
          <w:rFonts w:asciiTheme="minorHAnsi" w:hAnsiTheme="minorHAnsi" w:cstheme="minorHAnsi"/>
          <w:color w:val="000000" w:themeColor="text1"/>
          <w:sz w:val="22"/>
          <w:szCs w:val="28"/>
        </w:rPr>
        <w:t>[</w:t>
      </w:r>
      <w:r w:rsidR="004B42F6" w:rsidRPr="004B42F6">
        <w:rPr>
          <w:rFonts w:asciiTheme="minorHAnsi" w:hAnsiTheme="minorHAnsi" w:cstheme="minorHAnsi"/>
          <w:color w:val="000000" w:themeColor="text1"/>
          <w:sz w:val="22"/>
          <w:szCs w:val="28"/>
        </w:rPr>
        <w:t>5</w:t>
      </w:r>
      <w:r w:rsidRPr="004B42F6">
        <w:rPr>
          <w:rFonts w:asciiTheme="minorHAnsi" w:hAnsiTheme="minorHAnsi" w:cstheme="minorHAnsi"/>
          <w:color w:val="000000" w:themeColor="text1"/>
          <w:sz w:val="22"/>
          <w:szCs w:val="28"/>
        </w:rPr>
        <w:t>/Fujitsu] (for CPS),</w:t>
      </w:r>
      <w:r w:rsidRPr="00B57D59">
        <w:rPr>
          <w:rFonts w:asciiTheme="minorHAnsi" w:hAnsiTheme="minorHAnsi" w:cstheme="minorHAnsi"/>
          <w:color w:val="FF0000"/>
          <w:sz w:val="22"/>
          <w:szCs w:val="28"/>
        </w:rPr>
        <w:t xml:space="preserve"> </w:t>
      </w:r>
      <w:r w:rsidRPr="00A81E1B">
        <w:rPr>
          <w:rFonts w:asciiTheme="minorHAnsi" w:hAnsiTheme="minorHAnsi" w:cstheme="minorHAnsi"/>
          <w:color w:val="000000" w:themeColor="text1"/>
          <w:sz w:val="22"/>
          <w:szCs w:val="28"/>
        </w:rPr>
        <w:t>[10/Samsung],</w:t>
      </w:r>
      <w:r>
        <w:rPr>
          <w:rFonts w:asciiTheme="minorHAnsi" w:hAnsiTheme="minorHAnsi" w:cstheme="minorHAnsi"/>
          <w:color w:val="FF0000"/>
          <w:sz w:val="22"/>
          <w:szCs w:val="28"/>
        </w:rPr>
        <w:t xml:space="preserve"> </w:t>
      </w:r>
      <w:r w:rsidRPr="00B57D59">
        <w:rPr>
          <w:rFonts w:asciiTheme="minorHAnsi" w:hAnsiTheme="minorHAnsi" w:cstheme="minorHAnsi"/>
          <w:color w:val="000000" w:themeColor="text1"/>
          <w:sz w:val="22"/>
          <w:szCs w:val="28"/>
        </w:rPr>
        <w:t>[15/OPPO],</w:t>
      </w:r>
      <w:r w:rsidRPr="005F703D">
        <w:rPr>
          <w:rFonts w:ascii="Calibri" w:hAnsi="Calibri" w:cs="Calibri"/>
          <w:color w:val="000000" w:themeColor="text1"/>
          <w:sz w:val="22"/>
        </w:rPr>
        <w:t xml:space="preserve"> [1</w:t>
      </w:r>
      <w:r w:rsidR="008233DF" w:rsidRPr="005F703D">
        <w:rPr>
          <w:rFonts w:ascii="Calibri" w:hAnsi="Calibri" w:cs="Calibri"/>
          <w:color w:val="000000" w:themeColor="text1"/>
          <w:sz w:val="22"/>
        </w:rPr>
        <w:t>9</w:t>
      </w:r>
      <w:r w:rsidRPr="005F703D">
        <w:rPr>
          <w:rFonts w:ascii="Calibri" w:hAnsi="Calibri" w:cs="Calibri"/>
          <w:color w:val="000000" w:themeColor="text1"/>
          <w:sz w:val="22"/>
        </w:rPr>
        <w:t>/ZTE, Sanechips],</w:t>
      </w:r>
      <w:r w:rsidR="005F703D">
        <w:rPr>
          <w:rFonts w:asciiTheme="minorHAnsi" w:hAnsiTheme="minorHAnsi" w:cstheme="minorHAnsi"/>
          <w:bCs/>
          <w:color w:val="FF0000"/>
          <w:sz w:val="22"/>
          <w:szCs w:val="22"/>
        </w:rPr>
        <w:t xml:space="preserve"> </w:t>
      </w:r>
      <w:r w:rsidR="007124CC">
        <w:rPr>
          <w:rFonts w:asciiTheme="minorHAnsi" w:hAnsiTheme="minorHAnsi" w:cstheme="minorHAnsi"/>
          <w:sz w:val="22"/>
          <w:szCs w:val="28"/>
        </w:rPr>
        <w:t>[20/Xiaomi]</w:t>
      </w:r>
    </w:p>
    <w:p w14:paraId="1AEDEE3A" w14:textId="0A95F87B" w:rsidR="002860A1" w:rsidRPr="00940919" w:rsidRDefault="00940919" w:rsidP="002860A1">
      <w:pPr>
        <w:pStyle w:val="ListParagraph"/>
        <w:numPr>
          <w:ilvl w:val="0"/>
          <w:numId w:val="46"/>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sidR="007E1BB9">
        <w:rPr>
          <w:rFonts w:asciiTheme="minorHAnsi" w:hAnsiTheme="minorHAnsi" w:cstheme="minorHAnsi"/>
          <w:b/>
          <w:bCs/>
          <w:color w:val="000000" w:themeColor="text1"/>
          <w:sz w:val="22"/>
          <w:szCs w:val="28"/>
          <w:u w:val="single"/>
        </w:rPr>
        <w:t>2</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002860A1"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w:t>
      </w:r>
      <w:r w:rsidR="009E0EB8">
        <w:rPr>
          <w:rFonts w:asciiTheme="minorHAnsi" w:hAnsiTheme="minorHAnsi" w:cstheme="minorHAnsi"/>
          <w:b/>
          <w:bCs/>
          <w:color w:val="000000" w:themeColor="text1"/>
          <w:sz w:val="22"/>
          <w:szCs w:val="28"/>
          <w:u w:val="single"/>
        </w:rPr>
        <w:t xml:space="preserve"> </w:t>
      </w:r>
      <w:r w:rsidR="007E1BB9">
        <w:rPr>
          <w:rFonts w:asciiTheme="minorHAnsi" w:hAnsiTheme="minorHAnsi" w:cstheme="minorHAnsi"/>
          <w:b/>
          <w:bCs/>
          <w:color w:val="000000" w:themeColor="text1"/>
          <w:sz w:val="22"/>
          <w:szCs w:val="28"/>
          <w:u w:val="single"/>
        </w:rPr>
        <w:t>during</w:t>
      </w:r>
      <w:r w:rsidR="002860A1"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SL-</w:t>
      </w:r>
      <w:r w:rsidR="002860A1" w:rsidRPr="00940919">
        <w:rPr>
          <w:rFonts w:asciiTheme="minorHAnsi" w:hAnsiTheme="minorHAnsi" w:cstheme="minorHAnsi"/>
          <w:b/>
          <w:bCs/>
          <w:color w:val="000000" w:themeColor="text1"/>
          <w:sz w:val="22"/>
          <w:szCs w:val="28"/>
          <w:u w:val="single"/>
        </w:rPr>
        <w:t xml:space="preserve">DRX inactive time </w:t>
      </w:r>
      <w:r>
        <w:rPr>
          <w:rFonts w:asciiTheme="minorHAnsi" w:hAnsiTheme="minorHAnsi" w:cstheme="minorHAnsi"/>
          <w:b/>
          <w:bCs/>
          <w:color w:val="000000" w:themeColor="text1"/>
          <w:sz w:val="22"/>
          <w:szCs w:val="28"/>
          <w:u w:val="single"/>
        </w:rPr>
        <w:t>based on specifi</w:t>
      </w:r>
      <w:r w:rsidR="00D652D2">
        <w:rPr>
          <w:rFonts w:asciiTheme="minorHAnsi" w:hAnsiTheme="minorHAnsi" w:cstheme="minorHAnsi"/>
          <w:b/>
          <w:bCs/>
          <w:color w:val="000000" w:themeColor="text1"/>
          <w:sz w:val="22"/>
          <w:szCs w:val="28"/>
          <w:u w:val="single"/>
        </w:rPr>
        <w:t>c</w:t>
      </w:r>
      <w:r>
        <w:rPr>
          <w:rFonts w:asciiTheme="minorHAnsi" w:hAnsiTheme="minorHAnsi" w:cstheme="minorHAnsi"/>
          <w:b/>
          <w:bCs/>
          <w:color w:val="000000" w:themeColor="text1"/>
          <w:sz w:val="22"/>
          <w:szCs w:val="28"/>
          <w:u w:val="single"/>
        </w:rPr>
        <w:t xml:space="preserve"> </w:t>
      </w:r>
      <w:r w:rsidR="002E0A4B" w:rsidRPr="00940919">
        <w:rPr>
          <w:rFonts w:asciiTheme="minorHAnsi" w:hAnsiTheme="minorHAnsi" w:cstheme="minorHAnsi"/>
          <w:b/>
          <w:bCs/>
          <w:color w:val="000000" w:themeColor="text1"/>
          <w:sz w:val="22"/>
          <w:szCs w:val="28"/>
          <w:u w:val="single"/>
        </w:rPr>
        <w:t>condition</w:t>
      </w:r>
      <w:r>
        <w:rPr>
          <w:rFonts w:asciiTheme="minorHAnsi" w:hAnsiTheme="minorHAnsi" w:cstheme="minorHAnsi"/>
          <w:b/>
          <w:bCs/>
          <w:color w:val="000000" w:themeColor="text1"/>
          <w:sz w:val="22"/>
          <w:szCs w:val="28"/>
          <w:u w:val="single"/>
        </w:rPr>
        <w:t>(s)</w:t>
      </w:r>
    </w:p>
    <w:p w14:paraId="0DC0FF74" w14:textId="3415E293" w:rsidR="007E1BB9" w:rsidRDefault="00F2092F" w:rsidP="002860A1">
      <w:pPr>
        <w:pStyle w:val="ListParagraph"/>
        <w:numPr>
          <w:ilvl w:val="1"/>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Sensing during DRX inactive time can be</w:t>
      </w:r>
      <w:r w:rsidR="007E1BB9">
        <w:rPr>
          <w:rFonts w:asciiTheme="minorHAnsi" w:hAnsiTheme="minorHAnsi" w:cstheme="minorHAnsi"/>
          <w:color w:val="000000" w:themeColor="text1"/>
          <w:sz w:val="22"/>
          <w:szCs w:val="28"/>
        </w:rPr>
        <w:t xml:space="preserve"> enabled</w:t>
      </w:r>
      <w:r>
        <w:rPr>
          <w:rFonts w:asciiTheme="minorHAnsi" w:hAnsiTheme="minorHAnsi" w:cstheme="minorHAnsi"/>
          <w:color w:val="000000" w:themeColor="text1"/>
          <w:sz w:val="22"/>
          <w:szCs w:val="28"/>
        </w:rPr>
        <w:t>/disabled</w:t>
      </w:r>
      <w:r w:rsidR="007E1BB9">
        <w:rPr>
          <w:rFonts w:asciiTheme="minorHAnsi" w:hAnsiTheme="minorHAnsi" w:cstheme="minorHAnsi"/>
          <w:color w:val="000000" w:themeColor="text1"/>
          <w:sz w:val="22"/>
          <w:szCs w:val="28"/>
        </w:rPr>
        <w:t xml:space="preserve"> by (pre-)configuration [2/Futurewei]</w:t>
      </w:r>
      <w:r>
        <w:rPr>
          <w:rFonts w:asciiTheme="minorHAnsi" w:hAnsiTheme="minorHAnsi" w:cstheme="minorHAnsi"/>
          <w:color w:val="000000" w:themeColor="text1"/>
          <w:sz w:val="22"/>
          <w:szCs w:val="28"/>
        </w:rPr>
        <w:t>, [4/vivo]</w:t>
      </w:r>
      <w:r w:rsidR="007814D4">
        <w:rPr>
          <w:rFonts w:asciiTheme="minorHAnsi" w:hAnsiTheme="minorHAnsi" w:cstheme="minorHAnsi"/>
          <w:color w:val="000000" w:themeColor="text1"/>
          <w:sz w:val="22"/>
          <w:szCs w:val="28"/>
        </w:rPr>
        <w:t xml:space="preserve">, </w:t>
      </w:r>
      <w:r w:rsidR="0073167C">
        <w:rPr>
          <w:rFonts w:asciiTheme="minorHAnsi" w:hAnsiTheme="minorHAnsi" w:cstheme="minorHAnsi"/>
          <w:color w:val="000000" w:themeColor="text1"/>
          <w:sz w:val="22"/>
          <w:szCs w:val="28"/>
        </w:rPr>
        <w:t>[9/IDC],</w:t>
      </w:r>
      <w:r w:rsidR="0073167C">
        <w:rPr>
          <w:rFonts w:asciiTheme="minorHAnsi" w:hAnsiTheme="minorHAnsi" w:cstheme="minorHAnsi"/>
          <w:sz w:val="22"/>
          <w:szCs w:val="28"/>
        </w:rPr>
        <w:t xml:space="preserve"> </w:t>
      </w:r>
      <w:r w:rsidR="007814D4">
        <w:rPr>
          <w:rFonts w:asciiTheme="minorHAnsi" w:hAnsiTheme="minorHAnsi" w:cstheme="minorHAnsi"/>
          <w:sz w:val="22"/>
          <w:szCs w:val="28"/>
        </w:rPr>
        <w:t>[12/DCM]</w:t>
      </w:r>
    </w:p>
    <w:p w14:paraId="76F543AF" w14:textId="293D3D4F" w:rsidR="007E1BB9" w:rsidRDefault="00F2092F" w:rsidP="007E1BB9">
      <w:pPr>
        <w:pStyle w:val="ListParagraph"/>
        <w:numPr>
          <w:ilvl w:val="2"/>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it is enabled, o</w:t>
      </w:r>
      <w:r w:rsidR="00D439B7">
        <w:rPr>
          <w:rFonts w:asciiTheme="minorHAnsi" w:hAnsiTheme="minorHAnsi" w:cstheme="minorHAnsi"/>
          <w:color w:val="000000" w:themeColor="text1"/>
          <w:sz w:val="22"/>
          <w:szCs w:val="28"/>
        </w:rPr>
        <w:t xml:space="preserve">nly the default periodic sensing occasion is monitored for PBPS, and a minimum of </w:t>
      </w:r>
      <w:r w:rsidR="00D439B7" w:rsidRPr="00D439B7">
        <w:rPr>
          <w:rFonts w:asciiTheme="minorHAnsi" w:hAnsiTheme="minorHAnsi" w:cstheme="minorHAnsi"/>
          <w:i/>
          <w:iCs/>
          <w:color w:val="000000" w:themeColor="text1"/>
          <w:sz w:val="22"/>
          <w:szCs w:val="28"/>
        </w:rPr>
        <w:t>M</w:t>
      </w:r>
      <w:r w:rsidR="00D439B7">
        <w:rPr>
          <w:rFonts w:asciiTheme="minorHAnsi" w:hAnsiTheme="minorHAnsi" w:cstheme="minorHAnsi"/>
          <w:color w:val="000000" w:themeColor="text1"/>
          <w:sz w:val="22"/>
          <w:szCs w:val="28"/>
        </w:rPr>
        <w:t xml:space="preserve"> slots is monitored for CPS.</w:t>
      </w:r>
    </w:p>
    <w:p w14:paraId="7591C9F1" w14:textId="0FC82F08" w:rsidR="002E0A4B" w:rsidRDefault="002E0A4B" w:rsidP="002860A1">
      <w:pPr>
        <w:pStyle w:val="ListParagraph"/>
        <w:numPr>
          <w:ilvl w:val="1"/>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measured CBR is above a (pre-)configured CBR threshold</w:t>
      </w:r>
    </w:p>
    <w:p w14:paraId="34D8EF74" w14:textId="2C0FF0B6" w:rsidR="002860A1" w:rsidRPr="002E0A4B" w:rsidRDefault="002860A1" w:rsidP="002E0A4B">
      <w:pPr>
        <w:pStyle w:val="ListParagraph"/>
        <w:numPr>
          <w:ilvl w:val="2"/>
          <w:numId w:val="46"/>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 xml:space="preserve"> [</w:t>
      </w:r>
      <w:r w:rsidR="00B57D59" w:rsidRPr="002E0A4B">
        <w:rPr>
          <w:rFonts w:asciiTheme="minorHAnsi" w:hAnsiTheme="minorHAnsi" w:cstheme="minorHAnsi"/>
          <w:color w:val="000000" w:themeColor="text1"/>
          <w:sz w:val="22"/>
          <w:szCs w:val="28"/>
        </w:rPr>
        <w:t>3</w:t>
      </w:r>
      <w:r w:rsidRPr="002E0A4B">
        <w:rPr>
          <w:rFonts w:asciiTheme="minorHAnsi" w:hAnsiTheme="minorHAnsi" w:cstheme="minorHAnsi"/>
          <w:color w:val="000000" w:themeColor="text1"/>
          <w:sz w:val="22"/>
          <w:szCs w:val="28"/>
        </w:rPr>
        <w:t xml:space="preserve">/HW,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p>
    <w:p w14:paraId="716A534D" w14:textId="566A7244" w:rsidR="002860A1" w:rsidRPr="0032118C" w:rsidRDefault="002860A1" w:rsidP="002860A1">
      <w:pPr>
        <w:pStyle w:val="ListParagraph"/>
        <w:numPr>
          <w:ilvl w:val="1"/>
          <w:numId w:val="46"/>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 [</w:t>
      </w:r>
      <w:r w:rsidR="00EA04B2" w:rsidRPr="0032118C">
        <w:rPr>
          <w:rFonts w:asciiTheme="minorHAnsi" w:hAnsiTheme="minorHAnsi" w:cstheme="minorHAnsi"/>
          <w:color w:val="000000" w:themeColor="text1"/>
          <w:sz w:val="22"/>
          <w:szCs w:val="28"/>
        </w:rPr>
        <w:t>11</w:t>
      </w:r>
      <w:r w:rsidRPr="0032118C">
        <w:rPr>
          <w:rFonts w:asciiTheme="minorHAnsi" w:hAnsiTheme="minorHAnsi" w:cstheme="minorHAnsi"/>
          <w:color w:val="000000" w:themeColor="text1"/>
          <w:sz w:val="22"/>
          <w:szCs w:val="28"/>
        </w:rPr>
        <w:t>/Pana]</w:t>
      </w:r>
    </w:p>
    <w:p w14:paraId="170AA0C5" w14:textId="77777777" w:rsidR="002860A1" w:rsidRPr="0032118C" w:rsidRDefault="002860A1" w:rsidP="002860A1">
      <w:pPr>
        <w:pStyle w:val="ListParagraph"/>
        <w:numPr>
          <w:ilvl w:val="2"/>
          <w:numId w:val="46"/>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An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p>
    <w:p w14:paraId="0D5E4C27" w14:textId="226D5343" w:rsidR="002860A1" w:rsidRPr="00CF66C0" w:rsidRDefault="00CF66C0" w:rsidP="00562B78">
      <w:pPr>
        <w:pStyle w:val="ListParagraph"/>
        <w:numPr>
          <w:ilvl w:val="1"/>
          <w:numId w:val="46"/>
        </w:numPr>
        <w:spacing w:after="120"/>
        <w:ind w:leftChars="0"/>
        <w:rPr>
          <w:rFonts w:asciiTheme="minorHAnsi" w:hAnsiTheme="minorHAnsi" w:cstheme="minorHAnsi"/>
          <w:color w:val="000000" w:themeColor="text1"/>
          <w:sz w:val="22"/>
          <w:szCs w:val="28"/>
        </w:rPr>
      </w:pPr>
      <w:r w:rsidRPr="00CF66C0">
        <w:rPr>
          <w:rFonts w:asciiTheme="minorHAnsi" w:hAnsiTheme="minorHAnsi" w:cstheme="minorHAnsi"/>
          <w:color w:val="000000" w:themeColor="text1"/>
          <w:sz w:val="22"/>
          <w:szCs w:val="28"/>
        </w:rPr>
        <w:t>If a minimum sensing window (</w:t>
      </w:r>
      <w:proofErr w:type="spellStart"/>
      <w:r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proofErr w:type="spellEnd"/>
      <w:r w:rsidRPr="00CF66C0">
        <w:rPr>
          <w:rFonts w:asciiTheme="minorHAnsi" w:hAnsiTheme="minorHAnsi" w:cstheme="minorHAnsi"/>
          <w:color w:val="000000" w:themeColor="text1"/>
          <w:sz w:val="22"/>
          <w:szCs w:val="28"/>
        </w:rPr>
        <w:t xml:space="preserve">) is not met during DRX active time, </w:t>
      </w:r>
      <w:r w:rsidR="002860A1" w:rsidRPr="00CF66C0">
        <w:rPr>
          <w:rFonts w:asciiTheme="minorHAnsi" w:hAnsiTheme="minorHAnsi" w:cstheme="minorHAnsi"/>
          <w:color w:val="000000" w:themeColor="text1"/>
          <w:sz w:val="22"/>
          <w:szCs w:val="28"/>
        </w:rPr>
        <w:t xml:space="preserve">UE </w:t>
      </w:r>
      <w:r w:rsidRPr="00CF66C0">
        <w:rPr>
          <w:rFonts w:asciiTheme="minorHAnsi" w:hAnsiTheme="minorHAnsi" w:cstheme="minorHAnsi"/>
          <w:color w:val="000000" w:themeColor="text1"/>
          <w:sz w:val="22"/>
          <w:szCs w:val="28"/>
        </w:rPr>
        <w:t xml:space="preserve">additionally </w:t>
      </w:r>
      <w:r w:rsidR="002860A1" w:rsidRPr="00CF66C0">
        <w:rPr>
          <w:rFonts w:asciiTheme="minorHAnsi" w:hAnsiTheme="minorHAnsi" w:cstheme="minorHAnsi"/>
          <w:color w:val="000000" w:themeColor="text1"/>
          <w:sz w:val="22"/>
          <w:szCs w:val="28"/>
        </w:rPr>
        <w:t xml:space="preserve">performs sensing during DRX inactive time </w:t>
      </w:r>
      <w:r w:rsidRPr="00CF66C0">
        <w:rPr>
          <w:rFonts w:asciiTheme="minorHAnsi" w:hAnsiTheme="minorHAnsi" w:cstheme="minorHAnsi"/>
          <w:color w:val="000000" w:themeColor="text1"/>
          <w:sz w:val="22"/>
          <w:szCs w:val="28"/>
        </w:rPr>
        <w:t xml:space="preserve">until </w:t>
      </w:r>
      <w:proofErr w:type="spellStart"/>
      <w:r w:rsidR="002860A1"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proofErr w:type="spellEnd"/>
      <w:r w:rsidRPr="00CF66C0">
        <w:rPr>
          <w:rFonts w:asciiTheme="minorHAnsi" w:hAnsiTheme="minorHAnsi" w:cstheme="minorHAnsi"/>
          <w:color w:val="000000" w:themeColor="text1"/>
          <w:sz w:val="22"/>
          <w:szCs w:val="28"/>
        </w:rPr>
        <w:t xml:space="preserve"> is fulfilled</w:t>
      </w:r>
      <w:r w:rsidR="002860A1" w:rsidRPr="00CF66C0">
        <w:rPr>
          <w:rFonts w:asciiTheme="minorHAnsi" w:hAnsiTheme="minorHAnsi" w:cstheme="minorHAnsi"/>
          <w:color w:val="000000" w:themeColor="text1"/>
          <w:sz w:val="22"/>
          <w:szCs w:val="28"/>
        </w:rPr>
        <w:t>. [</w:t>
      </w:r>
      <w:r w:rsidRPr="00CF66C0">
        <w:rPr>
          <w:rFonts w:asciiTheme="minorHAnsi" w:hAnsiTheme="minorHAnsi" w:cstheme="minorHAnsi"/>
          <w:color w:val="000000" w:themeColor="text1"/>
          <w:sz w:val="22"/>
          <w:szCs w:val="28"/>
        </w:rPr>
        <w:t>29</w:t>
      </w:r>
      <w:r w:rsidR="002860A1" w:rsidRPr="00CF66C0">
        <w:rPr>
          <w:rFonts w:asciiTheme="minorHAnsi" w:hAnsiTheme="minorHAnsi" w:cstheme="minorHAnsi"/>
          <w:color w:val="000000" w:themeColor="text1"/>
          <w:sz w:val="22"/>
          <w:szCs w:val="28"/>
        </w:rPr>
        <w:t>/E///]</w:t>
      </w:r>
    </w:p>
    <w:p w14:paraId="346DB639" w14:textId="71C7E3C0" w:rsidR="009E0EB8" w:rsidRPr="00940919" w:rsidRDefault="009E0EB8" w:rsidP="009E0EB8">
      <w:pPr>
        <w:pStyle w:val="ListParagraph"/>
        <w:numPr>
          <w:ilvl w:val="0"/>
          <w:numId w:val="46"/>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3</w:t>
      </w:r>
      <w:r w:rsidRPr="00940919">
        <w:rPr>
          <w:rFonts w:asciiTheme="minorHAnsi" w:hAnsiTheme="minorHAnsi" w:cstheme="minorHAnsi"/>
          <w:b/>
          <w:bCs/>
          <w:color w:val="000000" w:themeColor="text1"/>
          <w:sz w:val="22"/>
          <w:szCs w:val="28"/>
          <w:u w:val="single"/>
        </w:rPr>
        <w:t xml:space="preserve">: </w:t>
      </w:r>
      <w:r w:rsidR="008C50F4">
        <w:rPr>
          <w:rFonts w:asciiTheme="minorHAnsi" w:hAnsiTheme="minorHAnsi" w:cstheme="minorHAnsi"/>
          <w:b/>
          <w:bCs/>
          <w:color w:val="000000" w:themeColor="text1"/>
          <w:sz w:val="22"/>
          <w:szCs w:val="28"/>
          <w:u w:val="single"/>
        </w:rPr>
        <w:t>Up to UE implementation to perform p</w:t>
      </w:r>
      <w:r w:rsidRPr="00940919">
        <w:rPr>
          <w:rFonts w:asciiTheme="minorHAnsi" w:hAnsiTheme="minorHAnsi" w:cstheme="minorHAnsi"/>
          <w:b/>
          <w:bCs/>
          <w:color w:val="000000" w:themeColor="text1"/>
          <w:sz w:val="22"/>
          <w:szCs w:val="28"/>
          <w:u w:val="single"/>
        </w:rPr>
        <w:t xml:space="preserve">artial sensing in </w:t>
      </w:r>
      <w:r>
        <w:rPr>
          <w:rFonts w:asciiTheme="minorHAnsi" w:hAnsiTheme="minorHAnsi" w:cstheme="minorHAnsi"/>
          <w:b/>
          <w:bCs/>
          <w:color w:val="000000" w:themeColor="text1"/>
          <w:sz w:val="22"/>
          <w:szCs w:val="28"/>
          <w:u w:val="single"/>
        </w:rPr>
        <w:t>SL-</w:t>
      </w:r>
      <w:r w:rsidRPr="00940919">
        <w:rPr>
          <w:rFonts w:asciiTheme="minorHAnsi" w:hAnsiTheme="minorHAnsi" w:cstheme="minorHAnsi"/>
          <w:b/>
          <w:bCs/>
          <w:color w:val="000000" w:themeColor="text1"/>
          <w:sz w:val="22"/>
          <w:szCs w:val="28"/>
          <w:u w:val="single"/>
        </w:rPr>
        <w:t>DRX inactive time</w:t>
      </w:r>
    </w:p>
    <w:p w14:paraId="397383D1" w14:textId="115DB0DA" w:rsidR="002860A1" w:rsidRPr="006B315D" w:rsidRDefault="00A81E1B" w:rsidP="00562B78">
      <w:pPr>
        <w:pStyle w:val="ListParagraph"/>
        <w:numPr>
          <w:ilvl w:val="1"/>
          <w:numId w:val="46"/>
        </w:numPr>
        <w:spacing w:after="120"/>
        <w:ind w:leftChars="0"/>
        <w:rPr>
          <w:rFonts w:asciiTheme="minorHAnsi" w:hAnsiTheme="minorHAnsi" w:cstheme="minorHAnsi"/>
          <w:sz w:val="22"/>
          <w:szCs w:val="28"/>
        </w:rPr>
      </w:pPr>
      <w:r w:rsidRPr="008C50F4">
        <w:rPr>
          <w:rFonts w:asciiTheme="minorHAnsi" w:hAnsiTheme="minorHAnsi" w:cstheme="minorHAnsi"/>
          <w:color w:val="000000" w:themeColor="text1"/>
          <w:sz w:val="22"/>
          <w:szCs w:val="28"/>
        </w:rPr>
        <w:t>[14/QC</w:t>
      </w:r>
      <w:r w:rsidRPr="00F109BD">
        <w:rPr>
          <w:rFonts w:asciiTheme="minorHAnsi" w:hAnsiTheme="minorHAnsi" w:cstheme="minorHAnsi"/>
          <w:color w:val="000000" w:themeColor="text1"/>
          <w:sz w:val="22"/>
          <w:szCs w:val="28"/>
        </w:rPr>
        <w:t xml:space="preserve">], </w:t>
      </w:r>
      <w:r w:rsidR="002860A1" w:rsidRPr="00F109BD">
        <w:rPr>
          <w:rFonts w:asciiTheme="minorHAnsi" w:hAnsiTheme="minorHAnsi" w:cstheme="minorHAnsi"/>
          <w:color w:val="000000" w:themeColor="text1"/>
          <w:sz w:val="22"/>
          <w:szCs w:val="28"/>
        </w:rPr>
        <w:t>[2</w:t>
      </w:r>
      <w:r w:rsidR="00F109BD">
        <w:rPr>
          <w:rFonts w:asciiTheme="minorHAnsi" w:hAnsiTheme="minorHAnsi" w:cstheme="minorHAnsi"/>
          <w:color w:val="000000" w:themeColor="text1"/>
          <w:sz w:val="22"/>
          <w:szCs w:val="28"/>
        </w:rPr>
        <w:t>5</w:t>
      </w:r>
      <w:r w:rsidR="002860A1" w:rsidRPr="00F109BD">
        <w:rPr>
          <w:rFonts w:asciiTheme="minorHAnsi" w:hAnsiTheme="minorHAnsi" w:cstheme="minorHAnsi"/>
          <w:color w:val="000000" w:themeColor="text1"/>
          <w:sz w:val="22"/>
          <w:szCs w:val="28"/>
        </w:rPr>
        <w:t>/MTK]</w:t>
      </w:r>
    </w:p>
    <w:p w14:paraId="3CC3E4F1" w14:textId="14D1188A" w:rsidR="00830853" w:rsidRPr="00830853" w:rsidRDefault="00830853" w:rsidP="002860A1">
      <w:pPr>
        <w:pStyle w:val="ListParagraph"/>
        <w:numPr>
          <w:ilvl w:val="0"/>
          <w:numId w:val="46"/>
        </w:numPr>
        <w:ind w:leftChars="0"/>
        <w:rPr>
          <w:rFonts w:asciiTheme="minorHAnsi" w:hAnsiTheme="minorHAnsi" w:cstheme="minorHAnsi"/>
          <w:color w:val="000000" w:themeColor="text1"/>
          <w:sz w:val="22"/>
          <w:szCs w:val="28"/>
        </w:rPr>
      </w:pPr>
      <w:r>
        <w:rPr>
          <w:rFonts w:asciiTheme="minorHAnsi" w:hAnsiTheme="minorHAnsi" w:cstheme="minorHAnsi"/>
          <w:b/>
          <w:bCs/>
          <w:color w:val="000000" w:themeColor="text1"/>
          <w:sz w:val="22"/>
          <w:szCs w:val="28"/>
          <w:u w:val="single"/>
        </w:rPr>
        <w:t>Other a</w:t>
      </w:r>
      <w:r w:rsidRPr="00940919">
        <w:rPr>
          <w:rFonts w:asciiTheme="minorHAnsi" w:hAnsiTheme="minorHAnsi" w:cstheme="minorHAnsi"/>
          <w:b/>
          <w:bCs/>
          <w:color w:val="000000" w:themeColor="text1"/>
          <w:sz w:val="22"/>
          <w:szCs w:val="28"/>
          <w:u w:val="single"/>
        </w:rPr>
        <w:t>pproach</w:t>
      </w:r>
      <w:r>
        <w:rPr>
          <w:rFonts w:asciiTheme="minorHAnsi" w:hAnsiTheme="minorHAnsi" w:cstheme="minorHAnsi"/>
          <w:b/>
          <w:bCs/>
          <w:color w:val="000000" w:themeColor="text1"/>
          <w:sz w:val="22"/>
          <w:szCs w:val="28"/>
          <w:u w:val="single"/>
        </w:rPr>
        <w:t>es</w:t>
      </w:r>
      <w:r w:rsidRPr="00940919">
        <w:rPr>
          <w:rFonts w:asciiTheme="minorHAnsi" w:hAnsiTheme="minorHAnsi" w:cstheme="minorHAnsi"/>
          <w:b/>
          <w:bCs/>
          <w:color w:val="000000" w:themeColor="text1"/>
          <w:sz w:val="22"/>
          <w:szCs w:val="28"/>
          <w:u w:val="single"/>
        </w:rPr>
        <w:t>:</w:t>
      </w:r>
    </w:p>
    <w:p w14:paraId="08189829" w14:textId="62F4003D" w:rsidR="00830853" w:rsidRPr="00830853" w:rsidRDefault="00830853" w:rsidP="00830853">
      <w:pPr>
        <w:pStyle w:val="ListParagraph"/>
        <w:numPr>
          <w:ilvl w:val="1"/>
          <w:numId w:val="4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UE performs sensing based on gNB sensing configuration, which can be different between </w:t>
      </w:r>
      <w:r w:rsidR="00A52177">
        <w:rPr>
          <w:rFonts w:asciiTheme="minorHAnsi" w:hAnsiTheme="minorHAnsi" w:cstheme="minorHAnsi"/>
          <w:color w:val="000000" w:themeColor="text1"/>
          <w:sz w:val="22"/>
          <w:szCs w:val="28"/>
        </w:rPr>
        <w:t>SL-</w:t>
      </w:r>
      <w:r>
        <w:rPr>
          <w:rFonts w:asciiTheme="minorHAnsi" w:hAnsiTheme="minorHAnsi" w:cstheme="minorHAnsi"/>
          <w:color w:val="000000" w:themeColor="text1"/>
          <w:sz w:val="22"/>
          <w:szCs w:val="28"/>
        </w:rPr>
        <w:t>DRX active and inactive period</w:t>
      </w:r>
      <w:r w:rsidR="00A52177">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w:t>
      </w:r>
      <w:r w:rsidR="00A52177">
        <w:rPr>
          <w:rFonts w:asciiTheme="minorHAnsi" w:hAnsiTheme="minorHAnsi" w:cstheme="minorHAnsi"/>
          <w:color w:val="000000" w:themeColor="text1"/>
          <w:sz w:val="22"/>
          <w:szCs w:val="28"/>
        </w:rPr>
        <w:t xml:space="preserve"> [6/CATT, GH]</w:t>
      </w:r>
    </w:p>
    <w:p w14:paraId="257453BE" w14:textId="69B60241" w:rsidR="002860A1" w:rsidRPr="005950C4" w:rsidRDefault="00C0594D" w:rsidP="00830853">
      <w:pPr>
        <w:pStyle w:val="ListParagraph"/>
        <w:numPr>
          <w:ilvl w:val="1"/>
          <w:numId w:val="46"/>
        </w:numPr>
        <w:ind w:leftChars="0"/>
        <w:rPr>
          <w:rFonts w:asciiTheme="minorHAnsi" w:hAnsiTheme="minorHAnsi" w:cstheme="minorHAnsi"/>
          <w:sz w:val="22"/>
          <w:szCs w:val="28"/>
        </w:rPr>
      </w:pPr>
      <w:r w:rsidRPr="00C0594D">
        <w:rPr>
          <w:rFonts w:asciiTheme="minorHAnsi" w:hAnsiTheme="minorHAnsi" w:cstheme="minorHAnsi"/>
          <w:sz w:val="22"/>
          <w:szCs w:val="28"/>
        </w:rPr>
        <w:t>If only one sensing occasion overlaps with SL DRX active time, the monitoring of the other sensing occasion which overlaps with inactive time can be skipped;</w:t>
      </w:r>
      <w:r w:rsidR="002860A1" w:rsidRPr="005950C4">
        <w:rPr>
          <w:rFonts w:asciiTheme="minorHAnsi" w:hAnsiTheme="minorHAnsi" w:cstheme="minorHAnsi"/>
          <w:sz w:val="22"/>
          <w:szCs w:val="28"/>
        </w:rPr>
        <w:t xml:space="preserve"> </w:t>
      </w:r>
      <w:r w:rsidRPr="00C0594D">
        <w:rPr>
          <w:rFonts w:asciiTheme="minorHAnsi" w:hAnsiTheme="minorHAnsi" w:cstheme="minorHAnsi"/>
          <w:sz w:val="22"/>
          <w:szCs w:val="28"/>
        </w:rPr>
        <w:t xml:space="preserve">If both sensing occasions do not overlap with SL DRX active time, only the most recent sensing occasion is monitored for </w:t>
      </w:r>
      <w:r w:rsidRPr="001F7249">
        <w:rPr>
          <w:rFonts w:asciiTheme="minorHAnsi" w:hAnsiTheme="minorHAnsi" w:cstheme="minorHAnsi"/>
          <w:color w:val="000000" w:themeColor="text1"/>
          <w:sz w:val="22"/>
          <w:szCs w:val="28"/>
        </w:rPr>
        <w:t xml:space="preserve">PBPS. </w:t>
      </w:r>
      <w:r w:rsidR="002860A1" w:rsidRPr="001F7249">
        <w:rPr>
          <w:rFonts w:asciiTheme="minorHAnsi" w:hAnsiTheme="minorHAnsi" w:cstheme="minorHAnsi"/>
          <w:color w:val="000000" w:themeColor="text1"/>
          <w:sz w:val="22"/>
          <w:szCs w:val="28"/>
        </w:rPr>
        <w:t>[</w:t>
      </w:r>
      <w:r w:rsidRPr="001F7249">
        <w:rPr>
          <w:rFonts w:asciiTheme="minorHAnsi" w:hAnsiTheme="minorHAnsi" w:cstheme="minorHAnsi"/>
          <w:color w:val="000000" w:themeColor="text1"/>
          <w:sz w:val="22"/>
          <w:szCs w:val="28"/>
        </w:rPr>
        <w:t>5</w:t>
      </w:r>
      <w:r w:rsidR="002860A1" w:rsidRPr="001F7249">
        <w:rPr>
          <w:rFonts w:asciiTheme="minorHAnsi" w:hAnsiTheme="minorHAnsi" w:cstheme="minorHAnsi"/>
          <w:color w:val="000000" w:themeColor="text1"/>
          <w:sz w:val="22"/>
          <w:szCs w:val="28"/>
        </w:rPr>
        <w:t>/Fujitsu]</w:t>
      </w:r>
    </w:p>
    <w:p w14:paraId="62B05D78" w14:textId="77777777" w:rsidR="001D516D" w:rsidRPr="001D516D" w:rsidRDefault="001D516D" w:rsidP="001D516D">
      <w:pPr>
        <w:rPr>
          <w:lang w:eastAsia="x-none"/>
        </w:rPr>
      </w:pPr>
    </w:p>
    <w:p w14:paraId="5720689C" w14:textId="3D9A8CD9" w:rsidR="001D516D" w:rsidRDefault="001D516D" w:rsidP="00820F36">
      <w:pPr>
        <w:pStyle w:val="Heading2"/>
      </w:pPr>
      <w:r w:rsidRPr="001D516D">
        <w:lastRenderedPageBreak/>
        <w:t>Re-evaluation and pre-emption checking after random selection</w:t>
      </w:r>
    </w:p>
    <w:p w14:paraId="79758568" w14:textId="7E5017E1" w:rsidR="001D516D" w:rsidRPr="008D2933" w:rsidRDefault="00D103D1" w:rsidP="001D516D">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Yes / up to UE implementation and according to UE capability (for Type D UEs)</w:t>
      </w:r>
      <w:r w:rsidR="001D516D" w:rsidRPr="008D2933">
        <w:rPr>
          <w:rFonts w:asciiTheme="minorHAnsi" w:hAnsiTheme="minorHAnsi" w:cstheme="minorHAnsi"/>
          <w:b/>
          <w:bCs/>
          <w:sz w:val="22"/>
          <w:szCs w:val="28"/>
          <w:u w:val="single"/>
        </w:rPr>
        <w:t xml:space="preserve">: </w:t>
      </w:r>
    </w:p>
    <w:p w14:paraId="77756D52" w14:textId="5C31C72D" w:rsidR="00D103D1" w:rsidRDefault="00D103D1" w:rsidP="002860A1">
      <w:pPr>
        <w:pStyle w:val="ListParagraph"/>
        <w:numPr>
          <w:ilvl w:val="1"/>
          <w:numId w:val="46"/>
        </w:numPr>
        <w:ind w:leftChars="0"/>
        <w:rPr>
          <w:rFonts w:asciiTheme="minorHAnsi" w:hAnsiTheme="minorHAnsi" w:cstheme="minorHAnsi"/>
          <w:sz w:val="22"/>
          <w:szCs w:val="28"/>
        </w:rPr>
      </w:pPr>
      <w:r w:rsidRPr="00F17FEF">
        <w:rPr>
          <w:rFonts w:asciiTheme="minorHAnsi" w:hAnsiTheme="minorHAnsi" w:cstheme="minorHAnsi"/>
          <w:color w:val="000000" w:themeColor="text1"/>
          <w:sz w:val="22"/>
          <w:szCs w:val="28"/>
        </w:rPr>
        <w:t xml:space="preserve">[4/vivo], </w:t>
      </w:r>
      <w:r w:rsidR="00A81E1B" w:rsidRPr="00F17FEF">
        <w:rPr>
          <w:rFonts w:asciiTheme="minorHAnsi" w:hAnsiTheme="minorHAnsi" w:cstheme="minorHAnsi"/>
          <w:color w:val="000000" w:themeColor="text1"/>
          <w:sz w:val="22"/>
          <w:szCs w:val="28"/>
        </w:rPr>
        <w:t>[</w:t>
      </w:r>
      <w:r w:rsidR="00A81E1B">
        <w:rPr>
          <w:rFonts w:asciiTheme="minorHAnsi" w:hAnsiTheme="minorHAnsi" w:cstheme="minorHAnsi"/>
          <w:sz w:val="22"/>
          <w:szCs w:val="28"/>
        </w:rPr>
        <w:t xml:space="preserve">7/LGE], </w:t>
      </w:r>
      <w:r w:rsidR="00B3458C">
        <w:rPr>
          <w:rFonts w:asciiTheme="minorHAnsi" w:hAnsiTheme="minorHAnsi" w:cstheme="minorHAnsi"/>
          <w:color w:val="000000" w:themeColor="text1"/>
          <w:sz w:val="22"/>
          <w:szCs w:val="28"/>
        </w:rPr>
        <w:t>[9/IDC],</w:t>
      </w:r>
      <w:r w:rsidR="00B3458C">
        <w:rPr>
          <w:rFonts w:asciiTheme="minorHAnsi" w:hAnsiTheme="minorHAnsi" w:cstheme="minorHAnsi"/>
          <w:sz w:val="22"/>
          <w:szCs w:val="28"/>
        </w:rPr>
        <w:t xml:space="preserve"> </w:t>
      </w:r>
      <w:r w:rsidR="00A81E1B">
        <w:rPr>
          <w:rFonts w:asciiTheme="minorHAnsi" w:hAnsiTheme="minorHAnsi" w:cstheme="minorHAnsi"/>
          <w:sz w:val="22"/>
          <w:szCs w:val="28"/>
        </w:rPr>
        <w:t xml:space="preserve">[10/Samsung], </w:t>
      </w:r>
      <w:r w:rsidR="00327D5B">
        <w:rPr>
          <w:rFonts w:asciiTheme="minorHAnsi" w:hAnsiTheme="minorHAnsi" w:cstheme="minorHAnsi"/>
          <w:sz w:val="22"/>
          <w:szCs w:val="28"/>
        </w:rPr>
        <w:t xml:space="preserve">[14/QC],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Pr="00D103D1">
        <w:rPr>
          <w:rFonts w:asciiTheme="minorHAnsi" w:hAnsiTheme="minorHAnsi" w:cstheme="minorHAnsi"/>
          <w:color w:val="FF0000"/>
          <w:sz w:val="22"/>
          <w:szCs w:val="28"/>
        </w:rPr>
        <w:t xml:space="preserve"> </w:t>
      </w:r>
      <w:r w:rsidR="009B77D0">
        <w:rPr>
          <w:rFonts w:asciiTheme="minorHAnsi" w:hAnsiTheme="minorHAnsi" w:cstheme="minorHAnsi"/>
          <w:sz w:val="22"/>
          <w:szCs w:val="28"/>
        </w:rPr>
        <w:t>[17/</w:t>
      </w:r>
      <w:r w:rsidR="009B77D0" w:rsidRPr="0076785C">
        <w:rPr>
          <w:rFonts w:asciiTheme="minorHAnsi" w:hAnsiTheme="minorHAnsi" w:cstheme="minorHAnsi"/>
          <w:color w:val="000000" w:themeColor="text1"/>
          <w:sz w:val="22"/>
          <w:szCs w:val="28"/>
        </w:rPr>
        <w:t>Intel],</w:t>
      </w:r>
      <w:r w:rsidR="009B77D0" w:rsidRPr="0076785C">
        <w:rPr>
          <w:rFonts w:asciiTheme="minorHAnsi" w:hAnsiTheme="minorHAnsi" w:cstheme="minorHAnsi"/>
          <w:color w:val="000000" w:themeColor="text1"/>
          <w:sz w:val="22"/>
          <w:szCs w:val="22"/>
        </w:rPr>
        <w:t xml:space="preserve"> </w:t>
      </w:r>
      <w:r w:rsidRPr="0076785C">
        <w:rPr>
          <w:rFonts w:asciiTheme="minorHAnsi" w:hAnsiTheme="minorHAnsi" w:cstheme="minorHAnsi"/>
          <w:color w:val="000000" w:themeColor="text1"/>
          <w:sz w:val="22"/>
          <w:szCs w:val="22"/>
        </w:rPr>
        <w:t>[</w:t>
      </w:r>
      <w:r w:rsidR="0076785C" w:rsidRPr="0076785C">
        <w:rPr>
          <w:rFonts w:asciiTheme="minorHAnsi" w:hAnsiTheme="minorHAnsi" w:cstheme="minorHAnsi"/>
          <w:color w:val="000000" w:themeColor="text1"/>
          <w:sz w:val="22"/>
          <w:szCs w:val="22"/>
        </w:rPr>
        <w:t>18</w:t>
      </w:r>
      <w:r w:rsidRPr="0076785C">
        <w:rPr>
          <w:rFonts w:asciiTheme="minorHAnsi" w:hAnsiTheme="minorHAnsi" w:cstheme="minorHAnsi"/>
          <w:color w:val="000000" w:themeColor="text1"/>
          <w:sz w:val="22"/>
          <w:szCs w:val="22"/>
        </w:rPr>
        <w:t>/Apple],</w:t>
      </w:r>
      <w:r w:rsidRPr="0076785C">
        <w:rPr>
          <w:rFonts w:asciiTheme="minorHAnsi" w:hAnsiTheme="minorHAnsi" w:cstheme="minorHAnsi"/>
          <w:color w:val="000000" w:themeColor="text1"/>
          <w:sz w:val="22"/>
          <w:szCs w:val="28"/>
        </w:rPr>
        <w:t xml:space="preserve"> </w:t>
      </w:r>
      <w:r w:rsidR="0085032A">
        <w:rPr>
          <w:rFonts w:asciiTheme="minorHAnsi" w:hAnsiTheme="minorHAnsi" w:cstheme="minorHAnsi"/>
          <w:color w:val="000000" w:themeColor="text1"/>
          <w:sz w:val="22"/>
          <w:szCs w:val="28"/>
        </w:rPr>
        <w:t xml:space="preserve">[23/NEC], </w:t>
      </w:r>
      <w:r w:rsidR="00F109BD">
        <w:rPr>
          <w:rFonts w:asciiTheme="minorHAnsi" w:hAnsiTheme="minorHAnsi" w:cstheme="minorHAnsi"/>
          <w:sz w:val="22"/>
          <w:szCs w:val="28"/>
        </w:rPr>
        <w:t>[25/MTK],</w:t>
      </w:r>
      <w:r w:rsidR="00F109BD">
        <w:rPr>
          <w:rFonts w:asciiTheme="minorHAnsi" w:hAnsiTheme="minorHAnsi" w:cstheme="minorHAnsi"/>
          <w:color w:val="000000" w:themeColor="text1"/>
          <w:sz w:val="22"/>
          <w:szCs w:val="28"/>
        </w:rPr>
        <w:t xml:space="preserve"> </w:t>
      </w:r>
      <w:r w:rsidR="00BB51DB">
        <w:rPr>
          <w:rFonts w:asciiTheme="minorHAnsi" w:hAnsiTheme="minorHAnsi" w:cstheme="minorHAnsi"/>
          <w:color w:val="000000" w:themeColor="text1"/>
          <w:sz w:val="22"/>
          <w:szCs w:val="28"/>
        </w:rPr>
        <w:t xml:space="preserve">[26/CMCC], </w:t>
      </w:r>
      <w:r w:rsidRPr="006C5FA5">
        <w:rPr>
          <w:rFonts w:asciiTheme="minorHAnsi" w:hAnsiTheme="minorHAnsi" w:cstheme="minorHAnsi"/>
          <w:color w:val="000000" w:themeColor="text1"/>
          <w:sz w:val="22"/>
          <w:szCs w:val="28"/>
        </w:rPr>
        <w:t>[</w:t>
      </w:r>
      <w:r w:rsidR="006C5FA5" w:rsidRPr="006C5FA5">
        <w:rPr>
          <w:rFonts w:asciiTheme="minorHAnsi" w:hAnsiTheme="minorHAnsi" w:cstheme="minorHAnsi"/>
          <w:color w:val="000000" w:themeColor="text1"/>
          <w:sz w:val="22"/>
          <w:szCs w:val="28"/>
        </w:rPr>
        <w:t>29</w:t>
      </w:r>
      <w:r w:rsidRPr="006C5FA5">
        <w:rPr>
          <w:rFonts w:asciiTheme="minorHAnsi" w:hAnsiTheme="minorHAnsi" w:cstheme="minorHAnsi"/>
          <w:color w:val="000000" w:themeColor="text1"/>
          <w:sz w:val="22"/>
          <w:szCs w:val="28"/>
        </w:rPr>
        <w:t>/E///]</w:t>
      </w:r>
    </w:p>
    <w:p w14:paraId="680A6259" w14:textId="77777777" w:rsidR="00327D5B" w:rsidRDefault="002860A1" w:rsidP="002860A1">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w:t>
      </w:r>
    </w:p>
    <w:p w14:paraId="5191F6D0" w14:textId="36153AFD" w:rsidR="002860A1" w:rsidRDefault="00327D5B" w:rsidP="00327D5B">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P</w:t>
      </w:r>
      <w:r w:rsidR="005E58B5">
        <w:rPr>
          <w:rFonts w:asciiTheme="minorHAnsi" w:hAnsiTheme="minorHAnsi" w:cstheme="minorHAnsi"/>
          <w:sz w:val="22"/>
          <w:szCs w:val="28"/>
        </w:rPr>
        <w:t xml:space="preserve">erformance/reliability, avoid collision </w:t>
      </w:r>
      <w:r w:rsidR="00C252DF">
        <w:rPr>
          <w:rFonts w:asciiTheme="minorHAnsi" w:hAnsiTheme="minorHAnsi" w:cstheme="minorHAnsi"/>
          <w:sz w:val="22"/>
          <w:szCs w:val="28"/>
        </w:rPr>
        <w:t xml:space="preserve">/ reduce interference </w:t>
      </w:r>
      <w:r w:rsidR="005E58B5">
        <w:rPr>
          <w:rFonts w:asciiTheme="minorHAnsi" w:hAnsiTheme="minorHAnsi" w:cstheme="minorHAnsi"/>
          <w:sz w:val="22"/>
          <w:szCs w:val="28"/>
        </w:rPr>
        <w:t xml:space="preserve">to higher priority Tx, </w:t>
      </w:r>
    </w:p>
    <w:p w14:paraId="6784BCF2" w14:textId="64785DAE" w:rsidR="00327D5B" w:rsidRDefault="00327D5B" w:rsidP="00327D5B">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Qualcomm </w:t>
      </w:r>
      <w:r w:rsidR="00206B1A">
        <w:rPr>
          <w:rFonts w:asciiTheme="minorHAnsi" w:hAnsiTheme="minorHAnsi" w:cstheme="minorHAnsi"/>
          <w:sz w:val="22"/>
          <w:szCs w:val="28"/>
        </w:rPr>
        <w:t xml:space="preserve">and Ericsson </w:t>
      </w:r>
      <w:r>
        <w:rPr>
          <w:rFonts w:asciiTheme="minorHAnsi" w:hAnsiTheme="minorHAnsi" w:cstheme="minorHAnsi"/>
          <w:sz w:val="22"/>
          <w:szCs w:val="28"/>
        </w:rPr>
        <w:t>provided simulation results showed performance gain</w:t>
      </w:r>
    </w:p>
    <w:p w14:paraId="3CE4E1DD" w14:textId="4B167E46" w:rsidR="00A81E1B" w:rsidRDefault="00A81E1B" w:rsidP="00A81E1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Enabling/disabling by higher layer configuration:</w:t>
      </w:r>
    </w:p>
    <w:p w14:paraId="38F72EA7" w14:textId="6DDD6E5A" w:rsidR="00A81E1B" w:rsidRDefault="00A81E1B" w:rsidP="00A81E1B">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[10/Samsung], [14/QC],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0076785C">
        <w:rPr>
          <w:rFonts w:asciiTheme="minorHAnsi" w:hAnsiTheme="minorHAnsi" w:cstheme="minorHAnsi"/>
          <w:color w:val="000000" w:themeColor="text1"/>
          <w:sz w:val="22"/>
          <w:szCs w:val="28"/>
        </w:rPr>
        <w:t xml:space="preserve"> </w:t>
      </w:r>
      <w:r w:rsidR="0076785C">
        <w:rPr>
          <w:rFonts w:asciiTheme="minorHAnsi" w:hAnsiTheme="minorHAnsi" w:cstheme="minorHAnsi"/>
          <w:sz w:val="22"/>
          <w:szCs w:val="28"/>
        </w:rPr>
        <w:t>[18/Apple],</w:t>
      </w:r>
      <w:r w:rsidR="00BB51DB">
        <w:rPr>
          <w:rFonts w:asciiTheme="minorHAnsi" w:hAnsiTheme="minorHAnsi" w:cstheme="minorHAnsi"/>
          <w:sz w:val="22"/>
          <w:szCs w:val="28"/>
        </w:rPr>
        <w:t xml:space="preserve"> [26/CMCC]</w:t>
      </w:r>
    </w:p>
    <w:p w14:paraId="35989E76" w14:textId="2CD88ADD" w:rsidR="00D103D1" w:rsidRPr="008D2933" w:rsidRDefault="00D103D1" w:rsidP="00D103D1">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 (for Type D UEs)</w:t>
      </w:r>
      <w:r w:rsidRPr="008D2933">
        <w:rPr>
          <w:rFonts w:asciiTheme="minorHAnsi" w:hAnsiTheme="minorHAnsi" w:cstheme="minorHAnsi"/>
          <w:b/>
          <w:bCs/>
          <w:sz w:val="22"/>
          <w:szCs w:val="28"/>
          <w:u w:val="single"/>
        </w:rPr>
        <w:t xml:space="preserve">: </w:t>
      </w:r>
    </w:p>
    <w:p w14:paraId="3CB5DDE5" w14:textId="53A07791" w:rsidR="002860A1" w:rsidRDefault="002860A1" w:rsidP="002860A1">
      <w:pPr>
        <w:pStyle w:val="ListParagraph"/>
        <w:numPr>
          <w:ilvl w:val="1"/>
          <w:numId w:val="46"/>
        </w:numPr>
        <w:ind w:leftChars="0"/>
        <w:rPr>
          <w:rFonts w:asciiTheme="minorHAnsi" w:hAnsiTheme="minorHAnsi" w:cstheme="minorHAnsi"/>
          <w:sz w:val="22"/>
          <w:szCs w:val="28"/>
        </w:rPr>
      </w:pPr>
      <w:r w:rsidRPr="005E78C5">
        <w:rPr>
          <w:rFonts w:asciiTheme="minorHAnsi" w:hAnsiTheme="minorHAnsi" w:cstheme="minorHAnsi"/>
          <w:sz w:val="22"/>
          <w:szCs w:val="28"/>
        </w:rPr>
        <w:t xml:space="preserve">No: </w:t>
      </w:r>
      <w:r w:rsidR="00EB43EF">
        <w:rPr>
          <w:rFonts w:asciiTheme="minorHAnsi" w:hAnsiTheme="minorHAnsi" w:cstheme="minorHAnsi"/>
          <w:sz w:val="22"/>
          <w:szCs w:val="28"/>
        </w:rPr>
        <w:t>[2/F</w:t>
      </w:r>
      <w:r w:rsidR="00765CEF">
        <w:rPr>
          <w:rFonts w:asciiTheme="minorHAnsi" w:hAnsiTheme="minorHAnsi" w:cstheme="minorHAnsi"/>
          <w:sz w:val="22"/>
          <w:szCs w:val="28"/>
        </w:rPr>
        <w:t>uturewei</w:t>
      </w:r>
      <w:r w:rsidR="00EB43EF">
        <w:rPr>
          <w:rFonts w:asciiTheme="minorHAnsi" w:hAnsiTheme="minorHAnsi" w:cstheme="minorHAnsi"/>
          <w:sz w:val="22"/>
          <w:szCs w:val="28"/>
        </w:rPr>
        <w:t xml:space="preserve">], </w:t>
      </w:r>
      <w:r w:rsidRPr="00E252B3">
        <w:rPr>
          <w:rFonts w:asciiTheme="minorHAnsi" w:hAnsiTheme="minorHAnsi" w:cstheme="minorHAnsi"/>
          <w:color w:val="000000" w:themeColor="text1"/>
          <w:sz w:val="22"/>
          <w:szCs w:val="28"/>
        </w:rPr>
        <w:t>[</w:t>
      </w:r>
      <w:r w:rsidR="00E252B3" w:rsidRPr="00E252B3">
        <w:rPr>
          <w:rFonts w:asciiTheme="minorHAnsi" w:hAnsiTheme="minorHAnsi" w:cstheme="minorHAnsi"/>
          <w:color w:val="000000" w:themeColor="text1"/>
          <w:sz w:val="22"/>
          <w:szCs w:val="28"/>
        </w:rPr>
        <w:t>3</w:t>
      </w:r>
      <w:r w:rsidRPr="00E252B3">
        <w:rPr>
          <w:rFonts w:asciiTheme="minorHAnsi" w:hAnsiTheme="minorHAnsi" w:cstheme="minorHAnsi"/>
          <w:color w:val="000000" w:themeColor="text1"/>
          <w:sz w:val="22"/>
          <w:szCs w:val="28"/>
        </w:rPr>
        <w:t xml:space="preserve">/HW, </w:t>
      </w:r>
      <w:proofErr w:type="spellStart"/>
      <w:r w:rsidRPr="00E252B3">
        <w:rPr>
          <w:rFonts w:asciiTheme="minorHAnsi" w:hAnsiTheme="minorHAnsi" w:cstheme="minorHAnsi"/>
          <w:color w:val="000000" w:themeColor="text1"/>
          <w:sz w:val="22"/>
          <w:szCs w:val="28"/>
        </w:rPr>
        <w:t>HiSi</w:t>
      </w:r>
      <w:proofErr w:type="spellEnd"/>
      <w:r w:rsidRPr="00E252B3">
        <w:rPr>
          <w:rFonts w:asciiTheme="minorHAnsi" w:hAnsiTheme="minorHAnsi" w:cstheme="minorHAnsi"/>
          <w:color w:val="000000" w:themeColor="text1"/>
          <w:sz w:val="22"/>
          <w:szCs w:val="28"/>
        </w:rPr>
        <w:t>]</w:t>
      </w:r>
      <w:r w:rsidR="00531D15">
        <w:rPr>
          <w:rFonts w:asciiTheme="minorHAnsi" w:hAnsiTheme="minorHAnsi" w:cstheme="minorHAnsi"/>
          <w:color w:val="000000" w:themeColor="text1"/>
          <w:sz w:val="22"/>
          <w:szCs w:val="28"/>
        </w:rPr>
        <w:t xml:space="preserve">, </w:t>
      </w:r>
      <w:r w:rsidR="00531D15">
        <w:rPr>
          <w:rFonts w:asciiTheme="minorHAnsi" w:hAnsiTheme="minorHAnsi" w:cstheme="minorHAnsi"/>
          <w:sz w:val="22"/>
          <w:szCs w:val="28"/>
        </w:rPr>
        <w:t>[12/DCM]</w:t>
      </w:r>
    </w:p>
    <w:p w14:paraId="62F0E51F" w14:textId="083A0B08" w:rsidR="00D103D1" w:rsidRDefault="00D103D1" w:rsidP="002860A1">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power saving</w:t>
      </w:r>
    </w:p>
    <w:p w14:paraId="6D1A3C65" w14:textId="77777777" w:rsidR="001D516D" w:rsidRPr="001D516D" w:rsidRDefault="001D516D" w:rsidP="001D516D">
      <w:pPr>
        <w:rPr>
          <w:lang w:eastAsia="x-none"/>
        </w:rPr>
      </w:pPr>
    </w:p>
    <w:p w14:paraId="25CDF831" w14:textId="35A541C4" w:rsidR="001D516D" w:rsidRPr="00156A8D" w:rsidRDefault="001D516D" w:rsidP="00820F36">
      <w:pPr>
        <w:pStyle w:val="Heading2"/>
        <w:rPr>
          <w:color w:val="000000" w:themeColor="text1"/>
        </w:rPr>
      </w:pPr>
      <w:r w:rsidRPr="00156A8D">
        <w:rPr>
          <w:color w:val="000000" w:themeColor="text1"/>
        </w:rPr>
        <w:t>Resource pool segregation for periodically occurring resources</w:t>
      </w:r>
    </w:p>
    <w:p w14:paraId="7B445A84" w14:textId="28581A49" w:rsidR="001D516D" w:rsidRPr="008D2933" w:rsidRDefault="001D516D" w:rsidP="001D516D">
      <w:pPr>
        <w:pStyle w:val="ListParagraph"/>
        <w:numPr>
          <w:ilvl w:val="0"/>
          <w:numId w:val="46"/>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000D60">
        <w:rPr>
          <w:rFonts w:asciiTheme="minorHAnsi" w:hAnsiTheme="minorHAnsi" w:cstheme="minorHAnsi"/>
          <w:b/>
          <w:bCs/>
          <w:sz w:val="22"/>
          <w:szCs w:val="28"/>
          <w:u w:val="single"/>
        </w:rPr>
        <w:t>Deprioritized / n</w:t>
      </w:r>
      <w:r w:rsidR="00C30542">
        <w:rPr>
          <w:rFonts w:asciiTheme="minorHAnsi" w:hAnsiTheme="minorHAnsi" w:cstheme="minorHAnsi"/>
          <w:b/>
          <w:bCs/>
          <w:sz w:val="22"/>
          <w:szCs w:val="28"/>
          <w:u w:val="single"/>
        </w:rPr>
        <w:t xml:space="preserve">o </w:t>
      </w:r>
      <w:r w:rsidR="00000D60">
        <w:rPr>
          <w:rFonts w:asciiTheme="minorHAnsi" w:hAnsiTheme="minorHAnsi" w:cstheme="minorHAnsi"/>
          <w:b/>
          <w:bCs/>
          <w:sz w:val="22"/>
          <w:szCs w:val="28"/>
          <w:u w:val="single"/>
        </w:rPr>
        <w:t>support in Rel-17</w:t>
      </w:r>
    </w:p>
    <w:p w14:paraId="5BB47867" w14:textId="098CACCC" w:rsidR="00C30542" w:rsidRDefault="00A43E60" w:rsidP="001D516D">
      <w:pPr>
        <w:pStyle w:val="ListParagraph"/>
        <w:numPr>
          <w:ilvl w:val="1"/>
          <w:numId w:val="46"/>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000D60">
        <w:rPr>
          <w:rFonts w:asciiTheme="minorHAnsi" w:hAnsiTheme="minorHAnsi" w:cstheme="minorHAnsi"/>
          <w:sz w:val="22"/>
          <w:szCs w:val="28"/>
        </w:rPr>
        <w:t>[7/LGE]</w:t>
      </w:r>
      <w:r w:rsidR="00FA588A">
        <w:rPr>
          <w:rFonts w:asciiTheme="minorHAnsi" w:hAnsiTheme="minorHAnsi" w:cstheme="minorHAnsi"/>
          <w:sz w:val="22"/>
          <w:szCs w:val="28"/>
        </w:rPr>
        <w:t>, [17/Intel]</w:t>
      </w:r>
    </w:p>
    <w:p w14:paraId="085173DD" w14:textId="49B8F50B" w:rsidR="001D516D" w:rsidRDefault="001D516D" w:rsidP="001D516D">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r w:rsidR="00000D60">
        <w:rPr>
          <w:rFonts w:asciiTheme="minorHAnsi" w:hAnsiTheme="minorHAnsi" w:cstheme="minorHAnsi"/>
          <w:sz w:val="22"/>
          <w:szCs w:val="28"/>
        </w:rPr>
        <w:t xml:space="preserve"> </w:t>
      </w:r>
      <w:r w:rsidR="00000D60" w:rsidRPr="00000D60">
        <w:rPr>
          <w:rFonts w:asciiTheme="minorHAnsi" w:hAnsiTheme="minorHAnsi" w:cstheme="minorHAnsi"/>
          <w:sz w:val="22"/>
          <w:szCs w:val="28"/>
        </w:rPr>
        <w:t>The resource pool partitioning concept for any purpose can be simply implemented by configuring a separate pool</w:t>
      </w:r>
      <w:r w:rsidR="000644B6">
        <w:rPr>
          <w:rFonts w:asciiTheme="minorHAnsi" w:hAnsiTheme="minorHAnsi" w:cstheme="minorHAnsi"/>
          <w:sz w:val="22"/>
          <w:szCs w:val="28"/>
        </w:rPr>
        <w:t xml:space="preserve"> or multiple resource pools.</w:t>
      </w:r>
    </w:p>
    <w:p w14:paraId="54B57AE2" w14:textId="4A012EE8" w:rsidR="00C30542" w:rsidRPr="008D2933" w:rsidRDefault="00C30542" w:rsidP="00C30542">
      <w:pPr>
        <w:pStyle w:val="ListParagraph"/>
        <w:numPr>
          <w:ilvl w:val="0"/>
          <w:numId w:val="46"/>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Resource pool segregation into periodically occurring resources</w:t>
      </w:r>
    </w:p>
    <w:p w14:paraId="5B1E5177" w14:textId="279EF5D8" w:rsidR="00C30542" w:rsidRDefault="00C30542" w:rsidP="00C30542">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[14/QC]</w:t>
      </w:r>
      <w:r w:rsidR="00CC3A0C">
        <w:rPr>
          <w:rFonts w:asciiTheme="minorHAnsi" w:hAnsiTheme="minorHAnsi" w:cstheme="minorHAnsi"/>
          <w:sz w:val="22"/>
          <w:szCs w:val="28"/>
        </w:rPr>
        <w:t>, [2/Futurewei]</w:t>
      </w:r>
      <w:r w:rsidR="00DA110D">
        <w:rPr>
          <w:rFonts w:asciiTheme="minorHAnsi" w:hAnsiTheme="minorHAnsi" w:cstheme="minorHAnsi"/>
          <w:sz w:val="22"/>
          <w:szCs w:val="28"/>
        </w:rPr>
        <w:t xml:space="preserve">, [21/Lenovo, </w:t>
      </w:r>
      <w:proofErr w:type="spellStart"/>
      <w:r w:rsidR="00DA110D">
        <w:rPr>
          <w:rFonts w:asciiTheme="minorHAnsi" w:hAnsiTheme="minorHAnsi" w:cstheme="minorHAnsi"/>
          <w:sz w:val="22"/>
          <w:szCs w:val="28"/>
        </w:rPr>
        <w:t>MotM</w:t>
      </w:r>
      <w:proofErr w:type="spellEnd"/>
      <w:r w:rsidR="00DA110D">
        <w:rPr>
          <w:rFonts w:asciiTheme="minorHAnsi" w:hAnsiTheme="minorHAnsi" w:cstheme="minorHAnsi"/>
          <w:sz w:val="22"/>
          <w:szCs w:val="28"/>
        </w:rPr>
        <w:t>]</w:t>
      </w:r>
    </w:p>
    <w:p w14:paraId="0A4FDADC" w14:textId="510DFBD4" w:rsidR="000644B6" w:rsidRDefault="000644B6" w:rsidP="00C30542">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Scheme:</w:t>
      </w:r>
    </w:p>
    <w:p w14:paraId="2082E336" w14:textId="3C879A96" w:rsidR="000644B6" w:rsidRDefault="000644B6" w:rsidP="000644B6">
      <w:pPr>
        <w:pStyle w:val="ListParagraph"/>
        <w:numPr>
          <w:ilvl w:val="2"/>
          <w:numId w:val="46"/>
        </w:numPr>
        <w:ind w:leftChars="0"/>
        <w:rPr>
          <w:rFonts w:asciiTheme="minorHAnsi" w:hAnsiTheme="minorHAnsi" w:cstheme="minorHAnsi"/>
          <w:sz w:val="22"/>
          <w:szCs w:val="28"/>
        </w:rPr>
      </w:pPr>
      <w:r w:rsidRPr="000644B6">
        <w:rPr>
          <w:rFonts w:asciiTheme="minorHAnsi" w:hAnsiTheme="minorHAnsi" w:cstheme="minorHAnsi"/>
          <w:sz w:val="22"/>
          <w:szCs w:val="28"/>
        </w:rPr>
        <w:t>Define a set of periodic partial sensing resource sets partitioning a resource pool</w:t>
      </w:r>
    </w:p>
    <w:p w14:paraId="35D80D6B" w14:textId="19641D49" w:rsidR="000644B6" w:rsidRDefault="000644B6" w:rsidP="000644B6">
      <w:pPr>
        <w:pStyle w:val="ListParagraph"/>
        <w:numPr>
          <w:ilvl w:val="2"/>
          <w:numId w:val="46"/>
        </w:numPr>
        <w:ind w:leftChars="0"/>
        <w:rPr>
          <w:rFonts w:asciiTheme="minorHAnsi" w:hAnsiTheme="minorHAnsi" w:cstheme="minorHAnsi"/>
          <w:sz w:val="22"/>
          <w:szCs w:val="28"/>
        </w:rPr>
      </w:pPr>
      <w:r w:rsidRPr="000644B6">
        <w:rPr>
          <w:rFonts w:asciiTheme="minorHAnsi" w:hAnsiTheme="minorHAnsi" w:cstheme="minorHAnsi"/>
          <w:sz w:val="22"/>
          <w:szCs w:val="28"/>
        </w:rPr>
        <w:t>A UE can perform partial sensing over a single or multiple resource sets</w:t>
      </w:r>
    </w:p>
    <w:p w14:paraId="30C4431A" w14:textId="7C4C10D2" w:rsidR="000644B6" w:rsidRPr="000644B6" w:rsidRDefault="000644B6" w:rsidP="000644B6">
      <w:pPr>
        <w:pStyle w:val="ListParagraph"/>
        <w:numPr>
          <w:ilvl w:val="2"/>
          <w:numId w:val="46"/>
        </w:numPr>
        <w:ind w:leftChars="0"/>
        <w:rPr>
          <w:rFonts w:asciiTheme="minorHAnsi" w:hAnsiTheme="minorHAnsi" w:cstheme="minorHAnsi"/>
          <w:sz w:val="22"/>
          <w:szCs w:val="28"/>
        </w:rPr>
      </w:pPr>
      <w:r w:rsidRPr="000644B6">
        <w:rPr>
          <w:rFonts w:asciiTheme="minorHAnsi" w:hAnsiTheme="minorHAnsi" w:cstheme="minorHAnsi"/>
          <w:sz w:val="22"/>
          <w:szCs w:val="28"/>
        </w:rPr>
        <w:t>The reservation of a resource in a given set can only be signalled from another slot associated with the same resource</w:t>
      </w:r>
      <w:r>
        <w:rPr>
          <w:rFonts w:asciiTheme="minorHAnsi" w:hAnsiTheme="minorHAnsi" w:cstheme="minorHAnsi"/>
          <w:sz w:val="22"/>
          <w:szCs w:val="28"/>
        </w:rPr>
        <w:t xml:space="preserve"> </w:t>
      </w:r>
      <w:r w:rsidRPr="000644B6">
        <w:rPr>
          <w:rFonts w:asciiTheme="minorHAnsi" w:hAnsiTheme="minorHAnsi" w:cstheme="minorHAnsi"/>
          <w:sz w:val="22"/>
          <w:szCs w:val="28"/>
        </w:rPr>
        <w:t>set</w:t>
      </w:r>
    </w:p>
    <w:p w14:paraId="5138199A" w14:textId="4F1CB228" w:rsidR="00C30542" w:rsidRDefault="00C30542" w:rsidP="00C30542">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p>
    <w:p w14:paraId="1AEB8B5D" w14:textId="53D95806" w:rsidR="000644B6" w:rsidRDefault="000644B6" w:rsidP="000644B6">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Different resource set can be associated with different service / reservation periodicity</w:t>
      </w:r>
    </w:p>
    <w:p w14:paraId="5412C608" w14:textId="2CE455A5" w:rsidR="000644B6" w:rsidRDefault="000644B6" w:rsidP="000644B6">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Periodic sensing occasions corresponding to </w:t>
      </w:r>
      <w:r w:rsidR="0018405C">
        <w:rPr>
          <w:rFonts w:asciiTheme="minorHAnsi" w:hAnsiTheme="minorHAnsi" w:cstheme="minorHAnsi"/>
          <w:sz w:val="22"/>
          <w:szCs w:val="28"/>
        </w:rPr>
        <w:t>Tx-UE’s own reservation periodicity will always be monitored to avoid persistent collision</w:t>
      </w:r>
    </w:p>
    <w:p w14:paraId="1FD8DCB7" w14:textId="77777777" w:rsidR="001D516D" w:rsidRPr="001D516D" w:rsidRDefault="001D516D" w:rsidP="001D516D">
      <w:pPr>
        <w:rPr>
          <w:lang w:eastAsia="x-none"/>
        </w:rPr>
      </w:pPr>
    </w:p>
    <w:p w14:paraId="41BD1F56" w14:textId="61918985" w:rsidR="001D516D" w:rsidRPr="001F5CBB" w:rsidRDefault="001D516D" w:rsidP="00820F36">
      <w:pPr>
        <w:pStyle w:val="Heading2"/>
        <w:rPr>
          <w:color w:val="000000" w:themeColor="text1"/>
        </w:rPr>
      </w:pPr>
      <w:r w:rsidRPr="001F5CBB">
        <w:rPr>
          <w:color w:val="000000" w:themeColor="text1"/>
        </w:rPr>
        <w:t>Random resource selection in pools with mixed RA schemes</w:t>
      </w:r>
    </w:p>
    <w:p w14:paraId="6C33479E" w14:textId="5B209E57" w:rsidR="001D516D" w:rsidRDefault="00685CFB" w:rsidP="001D516D">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001D516D" w:rsidRPr="008D2933">
        <w:rPr>
          <w:rFonts w:asciiTheme="minorHAnsi" w:hAnsiTheme="minorHAnsi" w:cstheme="minorHAnsi"/>
          <w:b/>
          <w:bCs/>
          <w:sz w:val="22"/>
          <w:szCs w:val="28"/>
          <w:u w:val="single"/>
        </w:rPr>
        <w:t xml:space="preserve"> 1: </w:t>
      </w:r>
      <w:r w:rsidR="005E0FB5" w:rsidRPr="005E0FB5">
        <w:rPr>
          <w:rFonts w:asciiTheme="minorHAnsi" w:hAnsiTheme="minorHAnsi" w:cstheme="minorHAnsi"/>
          <w:b/>
          <w:bCs/>
          <w:sz w:val="22"/>
          <w:szCs w:val="28"/>
          <w:u w:val="single"/>
        </w:rPr>
        <w:t>A priority threshold value or a range of priority levels is (pre-)configured for the resource pool, below or within which random resource selection is allowed</w:t>
      </w:r>
      <w:r w:rsidR="005E0FB5">
        <w:rPr>
          <w:rFonts w:asciiTheme="minorHAnsi" w:hAnsiTheme="minorHAnsi" w:cstheme="minorHAnsi"/>
          <w:b/>
          <w:bCs/>
          <w:sz w:val="22"/>
          <w:szCs w:val="28"/>
          <w:u w:val="single"/>
        </w:rPr>
        <w:t>. Note, lower value means higher priority.</w:t>
      </w:r>
      <w:r w:rsidR="00EC72F7">
        <w:rPr>
          <w:rFonts w:asciiTheme="minorHAnsi" w:hAnsiTheme="minorHAnsi" w:cstheme="minorHAnsi"/>
          <w:b/>
          <w:bCs/>
          <w:sz w:val="22"/>
          <w:szCs w:val="28"/>
          <w:u w:val="single"/>
        </w:rPr>
        <w:t xml:space="preserve"> The (pre-)configured threshold can be any of the 8 priority values (including Option 12).</w:t>
      </w:r>
    </w:p>
    <w:p w14:paraId="66EFE956" w14:textId="2F39E073" w:rsidR="005E0FB5" w:rsidRDefault="005E0FB5" w:rsidP="005E0FB5">
      <w:pPr>
        <w:pStyle w:val="ListParagraph"/>
        <w:numPr>
          <w:ilvl w:val="1"/>
          <w:numId w:val="4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whether resource pool partitioning can be additionally applied</w:t>
      </w:r>
    </w:p>
    <w:p w14:paraId="5A64595E" w14:textId="1E898BC6" w:rsidR="007124CC" w:rsidRPr="008D2933" w:rsidRDefault="007124CC" w:rsidP="005E0FB5">
      <w:pPr>
        <w:pStyle w:val="ListParagraph"/>
        <w:numPr>
          <w:ilvl w:val="1"/>
          <w:numId w:val="4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whether the priority threshold value is </w:t>
      </w:r>
      <w:r w:rsidR="00D9551F">
        <w:rPr>
          <w:rFonts w:asciiTheme="minorHAnsi" w:hAnsiTheme="minorHAnsi" w:cstheme="minorHAnsi"/>
          <w:b/>
          <w:bCs/>
          <w:sz w:val="22"/>
          <w:szCs w:val="28"/>
          <w:u w:val="single"/>
        </w:rPr>
        <w:t>CBR dependent</w:t>
      </w:r>
    </w:p>
    <w:p w14:paraId="2A524960" w14:textId="02D87F78" w:rsidR="00E477BA" w:rsidRDefault="00E477BA" w:rsidP="001D516D">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No resource partitioning: </w:t>
      </w:r>
      <w:r w:rsidR="00346C9C">
        <w:rPr>
          <w:rFonts w:asciiTheme="minorHAnsi" w:hAnsiTheme="minorHAnsi" w:cstheme="minorHAnsi"/>
          <w:sz w:val="22"/>
          <w:szCs w:val="28"/>
        </w:rPr>
        <w:t xml:space="preserve">[2/Futurewei], </w:t>
      </w:r>
      <w:r w:rsidR="00685CFB">
        <w:rPr>
          <w:rFonts w:asciiTheme="minorHAnsi" w:hAnsiTheme="minorHAnsi" w:cstheme="minorHAnsi"/>
          <w:sz w:val="22"/>
          <w:szCs w:val="28"/>
        </w:rPr>
        <w:t>[</w:t>
      </w:r>
      <w:r w:rsidR="00C30542">
        <w:rPr>
          <w:rFonts w:asciiTheme="minorHAnsi" w:hAnsiTheme="minorHAnsi" w:cstheme="minorHAnsi"/>
          <w:sz w:val="22"/>
          <w:szCs w:val="28"/>
        </w:rPr>
        <w:t>3</w:t>
      </w:r>
      <w:r w:rsidR="00685CFB">
        <w:rPr>
          <w:rFonts w:asciiTheme="minorHAnsi" w:hAnsiTheme="minorHAnsi" w:cstheme="minorHAnsi"/>
          <w:sz w:val="22"/>
          <w:szCs w:val="28"/>
        </w:rPr>
        <w:t xml:space="preserve">/HW, </w:t>
      </w:r>
      <w:proofErr w:type="spellStart"/>
      <w:r w:rsidR="00685CFB">
        <w:rPr>
          <w:rFonts w:asciiTheme="minorHAnsi" w:hAnsiTheme="minorHAnsi" w:cstheme="minorHAnsi"/>
          <w:sz w:val="22"/>
          <w:szCs w:val="28"/>
        </w:rPr>
        <w:t>HiSi</w:t>
      </w:r>
      <w:proofErr w:type="spellEnd"/>
      <w:r w:rsidR="00685CFB">
        <w:rPr>
          <w:rFonts w:asciiTheme="minorHAnsi" w:hAnsiTheme="minorHAnsi" w:cstheme="minorHAnsi"/>
          <w:sz w:val="22"/>
          <w:szCs w:val="28"/>
        </w:rPr>
        <w:t>]</w:t>
      </w:r>
      <w:r>
        <w:rPr>
          <w:rFonts w:asciiTheme="minorHAnsi" w:hAnsiTheme="minorHAnsi" w:cstheme="minorHAnsi"/>
          <w:sz w:val="22"/>
          <w:szCs w:val="28"/>
        </w:rPr>
        <w:t xml:space="preserve">, </w:t>
      </w:r>
      <w:r w:rsidR="00FA5534">
        <w:rPr>
          <w:rFonts w:asciiTheme="minorHAnsi" w:hAnsiTheme="minorHAnsi" w:cstheme="minorHAnsi"/>
          <w:sz w:val="22"/>
          <w:szCs w:val="28"/>
        </w:rPr>
        <w:t>[6/CATT, GH]</w:t>
      </w:r>
      <w:r w:rsidR="0019671D">
        <w:rPr>
          <w:rFonts w:asciiTheme="minorHAnsi" w:hAnsiTheme="minorHAnsi" w:cstheme="minorHAnsi"/>
          <w:sz w:val="22"/>
          <w:szCs w:val="28"/>
        </w:rPr>
        <w:t xml:space="preserve">, </w:t>
      </w:r>
      <w:r w:rsidR="00027F61">
        <w:rPr>
          <w:rFonts w:asciiTheme="minorHAnsi" w:hAnsiTheme="minorHAnsi" w:cstheme="minorHAnsi"/>
          <w:sz w:val="22"/>
          <w:szCs w:val="28"/>
        </w:rPr>
        <w:t xml:space="preserve">[8/Sony], </w:t>
      </w:r>
      <w:r w:rsidR="0019671D">
        <w:rPr>
          <w:rFonts w:asciiTheme="minorHAnsi" w:hAnsiTheme="minorHAnsi" w:cstheme="minorHAnsi"/>
          <w:color w:val="000000" w:themeColor="text1"/>
          <w:sz w:val="22"/>
          <w:szCs w:val="28"/>
        </w:rPr>
        <w:t>[9/IDC],</w:t>
      </w:r>
      <w:r w:rsidR="007124CC">
        <w:rPr>
          <w:rFonts w:asciiTheme="minorHAnsi" w:hAnsiTheme="minorHAnsi" w:cstheme="minorHAnsi"/>
          <w:color w:val="000000" w:themeColor="text1"/>
          <w:sz w:val="22"/>
          <w:szCs w:val="28"/>
        </w:rPr>
        <w:t xml:space="preserve"> </w:t>
      </w:r>
      <w:r w:rsidR="006E047B">
        <w:rPr>
          <w:rFonts w:asciiTheme="minorHAnsi" w:hAnsiTheme="minorHAnsi" w:cstheme="minorHAnsi"/>
          <w:color w:val="000000" w:themeColor="text1"/>
          <w:sz w:val="22"/>
          <w:szCs w:val="28"/>
        </w:rPr>
        <w:t xml:space="preserve">[11/Pana], </w:t>
      </w:r>
      <w:r w:rsidR="004049C8">
        <w:rPr>
          <w:rFonts w:asciiTheme="minorHAnsi" w:hAnsiTheme="minorHAnsi" w:cstheme="minorHAnsi"/>
          <w:color w:val="000000" w:themeColor="text1"/>
          <w:sz w:val="22"/>
          <w:szCs w:val="28"/>
        </w:rPr>
        <w:t>[13/</w:t>
      </w:r>
      <w:r w:rsidR="004049C8" w:rsidRPr="004049C8">
        <w:t xml:space="preserve"> </w:t>
      </w:r>
      <w:r w:rsidR="004049C8" w:rsidRPr="004049C8">
        <w:rPr>
          <w:rFonts w:asciiTheme="minorHAnsi" w:hAnsiTheme="minorHAnsi" w:cstheme="minorHAnsi"/>
          <w:color w:val="000000" w:themeColor="text1"/>
          <w:sz w:val="22"/>
          <w:szCs w:val="28"/>
        </w:rPr>
        <w:t>Spreadtrum</w:t>
      </w:r>
      <w:r w:rsidR="004049C8">
        <w:rPr>
          <w:rFonts w:asciiTheme="minorHAnsi" w:hAnsiTheme="minorHAnsi" w:cstheme="minorHAnsi"/>
          <w:color w:val="000000" w:themeColor="text1"/>
          <w:sz w:val="22"/>
          <w:szCs w:val="28"/>
        </w:rPr>
        <w:t xml:space="preserve">], </w:t>
      </w:r>
      <w:r w:rsidR="007124CC">
        <w:rPr>
          <w:rFonts w:asciiTheme="minorHAnsi" w:hAnsiTheme="minorHAnsi" w:cstheme="minorHAnsi"/>
          <w:sz w:val="22"/>
          <w:szCs w:val="28"/>
        </w:rPr>
        <w:t>[20/Xiaomi],</w:t>
      </w:r>
      <w:r w:rsidR="00C24AAA">
        <w:rPr>
          <w:rFonts w:asciiTheme="minorHAnsi" w:hAnsiTheme="minorHAnsi" w:cstheme="minorHAnsi"/>
          <w:sz w:val="22"/>
          <w:szCs w:val="28"/>
        </w:rPr>
        <w:t xml:space="preserve"> [26/CMCC]</w:t>
      </w:r>
      <w:r w:rsidR="00EA04B2">
        <w:rPr>
          <w:rFonts w:asciiTheme="minorHAnsi" w:hAnsiTheme="minorHAnsi" w:cstheme="minorHAnsi"/>
          <w:sz w:val="22"/>
          <w:szCs w:val="28"/>
        </w:rPr>
        <w:t>, [27/</w:t>
      </w:r>
      <w:r w:rsidR="00EA04B2" w:rsidRPr="009C582B">
        <w:t xml:space="preserve"> </w:t>
      </w:r>
      <w:r w:rsidR="00EA04B2" w:rsidRPr="009C582B">
        <w:rPr>
          <w:rFonts w:asciiTheme="minorHAnsi" w:hAnsiTheme="minorHAnsi" w:cstheme="minorHAnsi"/>
          <w:sz w:val="22"/>
          <w:szCs w:val="28"/>
        </w:rPr>
        <w:t>Fraunhofer</w:t>
      </w:r>
      <w:r w:rsidR="00EA04B2">
        <w:rPr>
          <w:rFonts w:asciiTheme="minorHAnsi" w:hAnsiTheme="minorHAnsi" w:cstheme="minorHAnsi"/>
          <w:sz w:val="22"/>
          <w:szCs w:val="28"/>
        </w:rPr>
        <w:t>]</w:t>
      </w:r>
    </w:p>
    <w:p w14:paraId="0B6C41E7" w14:textId="548A7AC8" w:rsidR="00685CFB" w:rsidRDefault="00E477BA" w:rsidP="001D516D">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With resource partitioning: </w:t>
      </w:r>
      <w:r w:rsidR="00346C9C">
        <w:rPr>
          <w:rFonts w:asciiTheme="minorHAnsi" w:hAnsiTheme="minorHAnsi" w:cstheme="minorHAnsi"/>
          <w:sz w:val="22"/>
          <w:szCs w:val="28"/>
        </w:rPr>
        <w:t xml:space="preserve">[2/Futurewei], </w:t>
      </w:r>
      <w:r>
        <w:rPr>
          <w:rFonts w:asciiTheme="minorHAnsi" w:hAnsiTheme="minorHAnsi" w:cstheme="minorHAnsi"/>
          <w:sz w:val="22"/>
          <w:szCs w:val="28"/>
        </w:rPr>
        <w:t xml:space="preserve">[10/Samsung], </w:t>
      </w:r>
      <w:r w:rsidR="006E047B">
        <w:rPr>
          <w:rFonts w:asciiTheme="minorHAnsi" w:hAnsiTheme="minorHAnsi" w:cstheme="minorHAnsi"/>
          <w:color w:val="000000" w:themeColor="text1"/>
          <w:sz w:val="22"/>
          <w:szCs w:val="28"/>
        </w:rPr>
        <w:t>[11/Pana],</w:t>
      </w:r>
      <w:r w:rsidR="006E047B">
        <w:rPr>
          <w:rFonts w:asciiTheme="minorHAnsi" w:hAnsiTheme="minorHAnsi" w:cstheme="minorHAnsi"/>
          <w:sz w:val="22"/>
          <w:szCs w:val="28"/>
        </w:rPr>
        <w:t xml:space="preserve"> </w:t>
      </w:r>
      <w:r w:rsidR="00531D15">
        <w:rPr>
          <w:rFonts w:asciiTheme="minorHAnsi" w:hAnsiTheme="minorHAnsi" w:cstheme="minorHAnsi"/>
          <w:sz w:val="22"/>
          <w:szCs w:val="28"/>
        </w:rPr>
        <w:t>[12/DCM]</w:t>
      </w:r>
    </w:p>
    <w:p w14:paraId="064F5CBB" w14:textId="47D018D0" w:rsidR="001D516D" w:rsidRDefault="001D516D" w:rsidP="001D516D">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p>
    <w:p w14:paraId="1554BCF4" w14:textId="35C5DDBE" w:rsidR="00B73B1D" w:rsidRDefault="00C8364F" w:rsidP="00B73B1D">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HW/</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results showed PRR performance degradation for mixed random </w:t>
      </w:r>
      <w:r w:rsidR="00942D32">
        <w:rPr>
          <w:rFonts w:asciiTheme="minorHAnsi" w:hAnsiTheme="minorHAnsi" w:cstheme="minorHAnsi"/>
          <w:sz w:val="22"/>
          <w:szCs w:val="28"/>
        </w:rPr>
        <w:t>selection and full sensing RA schemes in the same pool. By adopting Option 1 (priority threshold=2), PRR performance is close to dedicated RP</w:t>
      </w:r>
    </w:p>
    <w:p w14:paraId="62E06E3A" w14:textId="1FF3D9DB" w:rsidR="00685CFB" w:rsidRDefault="00685CFB" w:rsidP="00685CFB">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5E0FB5" w:rsidRPr="005E0FB5">
        <w:rPr>
          <w:rFonts w:asciiTheme="minorHAnsi" w:hAnsiTheme="minorHAnsi" w:cstheme="minorHAnsi"/>
          <w:b/>
          <w:bCs/>
          <w:sz w:val="22"/>
          <w:szCs w:val="28"/>
          <w:u w:val="single"/>
        </w:rPr>
        <w:t>Increase the priority for the transmission based on random selection and indicate the new priority value in the priority field in the 1st-stage SCI</w:t>
      </w:r>
      <w:r w:rsidR="005E0FB5">
        <w:rPr>
          <w:rFonts w:asciiTheme="minorHAnsi" w:hAnsiTheme="minorHAnsi" w:cstheme="minorHAnsi"/>
          <w:b/>
          <w:bCs/>
          <w:sz w:val="22"/>
          <w:szCs w:val="28"/>
          <w:u w:val="single"/>
        </w:rPr>
        <w:t>.</w:t>
      </w:r>
    </w:p>
    <w:p w14:paraId="68F966FF" w14:textId="26ADD616" w:rsidR="005E0FB5" w:rsidRDefault="005E0FB5" w:rsidP="005E0FB5">
      <w:pPr>
        <w:pStyle w:val="ListParagraph"/>
        <w:numPr>
          <w:ilvl w:val="1"/>
          <w:numId w:val="46"/>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original priority value associated with QoS requirement</w:t>
      </w:r>
      <w:r>
        <w:rPr>
          <w:rFonts w:asciiTheme="minorHAnsi" w:hAnsiTheme="minorHAnsi" w:cstheme="minorHAnsi"/>
          <w:b/>
          <w:bCs/>
          <w:sz w:val="22"/>
          <w:szCs w:val="28"/>
          <w:u w:val="single"/>
        </w:rPr>
        <w:t>,</w:t>
      </w:r>
    </w:p>
    <w:p w14:paraId="543F6550" w14:textId="3FB56BE6" w:rsidR="005E0FB5" w:rsidRDefault="005E0FB5" w:rsidP="005E0FB5">
      <w:pPr>
        <w:pStyle w:val="ListParagraph"/>
        <w:numPr>
          <w:ilvl w:val="1"/>
          <w:numId w:val="4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 xml:space="preserve">FFS: </w:t>
      </w:r>
      <w:r w:rsidRPr="005E0FB5">
        <w:rPr>
          <w:rFonts w:asciiTheme="minorHAnsi" w:hAnsiTheme="minorHAnsi" w:cstheme="minorHAnsi"/>
          <w:b/>
          <w:bCs/>
          <w:sz w:val="22"/>
          <w:szCs w:val="28"/>
          <w:u w:val="single"/>
        </w:rPr>
        <w:t>A 1-bit field in the SCI indicates that the UE is performing random resource selection, or</w:t>
      </w:r>
    </w:p>
    <w:p w14:paraId="2DF92036" w14:textId="48B43A9B" w:rsidR="005E0FB5" w:rsidRPr="008D2933" w:rsidRDefault="005E0FB5" w:rsidP="005E0FB5">
      <w:pPr>
        <w:pStyle w:val="ListParagraph"/>
        <w:numPr>
          <w:ilvl w:val="1"/>
          <w:numId w:val="46"/>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mapping to the original priority value associated with QoS requirement.</w:t>
      </w:r>
    </w:p>
    <w:p w14:paraId="609C8A54" w14:textId="4315AF53" w:rsidR="00C03AC1" w:rsidRDefault="00377237" w:rsidP="005E0FB5">
      <w:pPr>
        <w:pStyle w:val="ListParagraph"/>
        <w:numPr>
          <w:ilvl w:val="1"/>
          <w:numId w:val="46"/>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[1/Nokia, NSB], </w:t>
      </w:r>
      <w:r w:rsidR="00F109BD">
        <w:rPr>
          <w:rFonts w:asciiTheme="minorHAnsi" w:hAnsiTheme="minorHAnsi" w:cstheme="minorHAnsi"/>
          <w:sz w:val="22"/>
          <w:szCs w:val="28"/>
        </w:rPr>
        <w:t>[25/MTK]</w:t>
      </w:r>
    </w:p>
    <w:p w14:paraId="56F183C1" w14:textId="559D51D5" w:rsidR="00685CFB" w:rsidRDefault="00685CFB" w:rsidP="005E0FB5">
      <w:pPr>
        <w:pStyle w:val="ListParagraph"/>
        <w:numPr>
          <w:ilvl w:val="1"/>
          <w:numId w:val="46"/>
        </w:numPr>
        <w:spacing w:before="120"/>
        <w:ind w:leftChars="0"/>
        <w:rPr>
          <w:rFonts w:asciiTheme="minorHAnsi" w:hAnsiTheme="minorHAnsi" w:cstheme="minorHAnsi"/>
          <w:sz w:val="22"/>
          <w:szCs w:val="28"/>
        </w:rPr>
      </w:pPr>
      <w:r>
        <w:rPr>
          <w:rFonts w:asciiTheme="minorHAnsi" w:hAnsiTheme="minorHAnsi" w:cstheme="minorHAnsi"/>
          <w:sz w:val="22"/>
          <w:szCs w:val="28"/>
        </w:rPr>
        <w:t>Reasons:</w:t>
      </w:r>
      <w:r w:rsidR="00377237">
        <w:rPr>
          <w:rFonts w:asciiTheme="minorHAnsi" w:hAnsiTheme="minorHAnsi" w:cstheme="minorHAnsi"/>
          <w:sz w:val="22"/>
          <w:szCs w:val="28"/>
        </w:rPr>
        <w:t xml:space="preserve"> </w:t>
      </w:r>
      <w:r w:rsidR="00317251">
        <w:rPr>
          <w:rFonts w:asciiTheme="minorHAnsi" w:hAnsiTheme="minorHAnsi" w:cstheme="minorHAnsi"/>
          <w:sz w:val="22"/>
          <w:szCs w:val="28"/>
        </w:rPr>
        <w:t>Partial and full sensing UE performs re-evaluation / pre-emption checking to protect themselves from transmissions based on random selection</w:t>
      </w:r>
    </w:p>
    <w:p w14:paraId="0A587768" w14:textId="0442B8FD" w:rsidR="00685CFB" w:rsidRPr="008D2933" w:rsidRDefault="00685CFB" w:rsidP="00685CFB">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7</w:t>
      </w:r>
      <w:r w:rsidRPr="008D2933">
        <w:rPr>
          <w:rFonts w:asciiTheme="minorHAnsi" w:hAnsiTheme="minorHAnsi" w:cstheme="minorHAnsi"/>
          <w:b/>
          <w:bCs/>
          <w:sz w:val="22"/>
          <w:szCs w:val="28"/>
          <w:u w:val="single"/>
        </w:rPr>
        <w:t xml:space="preserve">: </w:t>
      </w:r>
      <w:r w:rsidR="00C03AC1" w:rsidRPr="00C03AC1">
        <w:rPr>
          <w:rFonts w:asciiTheme="minorHAnsi" w:hAnsiTheme="minorHAnsi" w:cstheme="minorHAnsi"/>
          <w:b/>
          <w:bCs/>
          <w:sz w:val="22"/>
          <w:szCs w:val="28"/>
          <w:u w:val="single"/>
        </w:rPr>
        <w:t xml:space="preserve">Exclude resources reserved by UE performing random selection without re-evaluation / pre-emption checking, regardless of their priorities. </w:t>
      </w:r>
      <w:proofErr w:type="gramStart"/>
      <w:r w:rsidR="00C03AC1" w:rsidRPr="00C03AC1">
        <w:rPr>
          <w:rFonts w:asciiTheme="minorHAnsi" w:hAnsiTheme="minorHAnsi" w:cstheme="minorHAnsi"/>
          <w:b/>
          <w:bCs/>
          <w:sz w:val="22"/>
          <w:szCs w:val="28"/>
          <w:u w:val="single"/>
        </w:rPr>
        <w:t>E.g.</w:t>
      </w:r>
      <w:proofErr w:type="gramEnd"/>
      <w:r w:rsidR="00C03AC1" w:rsidRPr="00C03AC1">
        <w:rPr>
          <w:rFonts w:asciiTheme="minorHAnsi" w:hAnsiTheme="minorHAnsi" w:cstheme="minorHAnsi"/>
          <w:b/>
          <w:bCs/>
          <w:sz w:val="22"/>
          <w:szCs w:val="28"/>
          <w:u w:val="single"/>
        </w:rPr>
        <w:t xml:space="preserve"> a 1-bit field in the SCI indicates that the UE is performing random resource selection and not performing re-evaluation and pre-emption checking</w:t>
      </w:r>
    </w:p>
    <w:p w14:paraId="64740CB3" w14:textId="18452D93" w:rsidR="00C03AC1" w:rsidRDefault="00027F61" w:rsidP="00685CF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[8/Sony], </w:t>
      </w:r>
      <w:r w:rsidR="00C829DA">
        <w:rPr>
          <w:rFonts w:asciiTheme="minorHAnsi" w:hAnsiTheme="minorHAnsi" w:cstheme="minorHAnsi"/>
          <w:sz w:val="22"/>
          <w:szCs w:val="28"/>
        </w:rPr>
        <w:t xml:space="preserve">[18/Apple], </w:t>
      </w:r>
      <w:r w:rsidR="00963307">
        <w:rPr>
          <w:rFonts w:asciiTheme="minorHAnsi" w:hAnsiTheme="minorHAnsi" w:cstheme="minorHAnsi"/>
          <w:sz w:val="22"/>
          <w:szCs w:val="28"/>
        </w:rPr>
        <w:t>[29/E///]</w:t>
      </w:r>
    </w:p>
    <w:p w14:paraId="7EE980A8" w14:textId="66CEEEA3" w:rsidR="00685CFB" w:rsidRDefault="00685CFB" w:rsidP="00685CF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r w:rsidR="00963307">
        <w:rPr>
          <w:rFonts w:asciiTheme="minorHAnsi" w:hAnsiTheme="minorHAnsi" w:cstheme="minorHAnsi"/>
          <w:sz w:val="22"/>
          <w:szCs w:val="28"/>
        </w:rPr>
        <w:t xml:space="preserve"> simplicity</w:t>
      </w:r>
    </w:p>
    <w:p w14:paraId="5EF9AFDB" w14:textId="5DFACB64" w:rsidR="00685CFB" w:rsidRPr="008D2933" w:rsidRDefault="00685CFB" w:rsidP="00685CFB">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1</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No special handling</w:t>
      </w:r>
    </w:p>
    <w:p w14:paraId="72F3F300" w14:textId="0F594913" w:rsidR="00685CFB" w:rsidRDefault="00E477BA" w:rsidP="00685CF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[10/Samsung], </w:t>
      </w:r>
      <w:r w:rsidR="00685CFB">
        <w:rPr>
          <w:rFonts w:asciiTheme="minorHAnsi" w:hAnsiTheme="minorHAnsi" w:cstheme="minorHAnsi"/>
          <w:sz w:val="22"/>
          <w:szCs w:val="28"/>
        </w:rPr>
        <w:t>[14/QC], [15/OPPO]</w:t>
      </w:r>
      <w:r w:rsidR="007124CC">
        <w:rPr>
          <w:rFonts w:asciiTheme="minorHAnsi" w:hAnsiTheme="minorHAnsi" w:cstheme="minorHAnsi"/>
          <w:sz w:val="22"/>
          <w:szCs w:val="28"/>
        </w:rPr>
        <w:t>, [20/Xiaomi]</w:t>
      </w:r>
    </w:p>
    <w:p w14:paraId="2313B8D2" w14:textId="77777777" w:rsidR="00D926A4" w:rsidRDefault="00685CFB" w:rsidP="00685CF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r w:rsidR="0088116B">
        <w:rPr>
          <w:rFonts w:asciiTheme="minorHAnsi" w:hAnsiTheme="minorHAnsi" w:cstheme="minorHAnsi"/>
          <w:sz w:val="22"/>
          <w:szCs w:val="28"/>
        </w:rPr>
        <w:t xml:space="preserve"> </w:t>
      </w:r>
    </w:p>
    <w:p w14:paraId="6A66E250" w14:textId="38CC2A57" w:rsidR="00D926A4" w:rsidRDefault="002931E8" w:rsidP="00D926A4">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QC simulation result: </w:t>
      </w:r>
      <w:r w:rsidRPr="002931E8">
        <w:rPr>
          <w:rFonts w:asciiTheme="minorHAnsi" w:hAnsiTheme="minorHAnsi" w:cstheme="minorHAnsi"/>
          <w:sz w:val="22"/>
          <w:szCs w:val="28"/>
        </w:rPr>
        <w:t>The performance of full-sensing UEs in the system is not noticeably impacted when a proportion of UEs is replaced with ones that do not perform sensing.</w:t>
      </w:r>
    </w:p>
    <w:p w14:paraId="2BDC4418" w14:textId="49A6EC67" w:rsidR="00685CFB" w:rsidRDefault="00D926A4" w:rsidP="00D926A4">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Unequal interference to full/partial sensing UEs with different priority level</w:t>
      </w:r>
      <w:r w:rsidR="00C03AC1">
        <w:rPr>
          <w:rFonts w:asciiTheme="minorHAnsi" w:hAnsiTheme="minorHAnsi" w:cstheme="minorHAnsi"/>
          <w:sz w:val="22"/>
          <w:szCs w:val="28"/>
        </w:rPr>
        <w:t>s with Option 1</w:t>
      </w:r>
      <w:r w:rsidR="000C6957">
        <w:rPr>
          <w:rFonts w:asciiTheme="minorHAnsi" w:hAnsiTheme="minorHAnsi" w:cstheme="minorHAnsi"/>
          <w:sz w:val="22"/>
          <w:szCs w:val="28"/>
        </w:rPr>
        <w:t>. Higher priority UEs would be more impacted by this than lower priority ones.</w:t>
      </w:r>
    </w:p>
    <w:p w14:paraId="4668ED1A" w14:textId="7B944D08" w:rsidR="00D926A4" w:rsidRDefault="00D926A4" w:rsidP="00D926A4">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 xml:space="preserve">Legacy UE </w:t>
      </w:r>
      <w:r w:rsidR="00C03AC1">
        <w:rPr>
          <w:rFonts w:asciiTheme="minorHAnsi" w:hAnsiTheme="minorHAnsi" w:cstheme="minorHAnsi"/>
          <w:sz w:val="22"/>
          <w:szCs w:val="28"/>
        </w:rPr>
        <w:t>won’t be able to determine the original priority in Option 2</w:t>
      </w:r>
    </w:p>
    <w:p w14:paraId="035C158F" w14:textId="7CE3D576" w:rsidR="00C03AC1" w:rsidRDefault="00C03AC1" w:rsidP="00D926A4">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Option 7 is not backward compatible</w:t>
      </w:r>
    </w:p>
    <w:p w14:paraId="27559B05" w14:textId="77777777" w:rsidR="001D516D" w:rsidRPr="001D516D" w:rsidRDefault="001D516D" w:rsidP="001D516D">
      <w:pPr>
        <w:rPr>
          <w:lang w:eastAsia="x-none"/>
        </w:rPr>
      </w:pPr>
    </w:p>
    <w:p w14:paraId="34DAF055" w14:textId="4BFE3746" w:rsidR="001D516D" w:rsidRPr="00685CFB" w:rsidRDefault="001D516D" w:rsidP="00820F36">
      <w:pPr>
        <w:pStyle w:val="Heading2"/>
        <w:rPr>
          <w:color w:val="000000" w:themeColor="text1"/>
        </w:rPr>
      </w:pPr>
      <w:r w:rsidRPr="00685CFB">
        <w:rPr>
          <w:color w:val="000000" w:themeColor="text1"/>
        </w:rPr>
        <w:t>Conditions in which CPS can be disabled in resource (re)selection</w:t>
      </w:r>
      <w:r w:rsidR="00685CFB" w:rsidRPr="00685CFB">
        <w:rPr>
          <w:color w:val="000000" w:themeColor="text1"/>
        </w:rPr>
        <w:t xml:space="preserve"> for periodic transmission</w:t>
      </w:r>
    </w:p>
    <w:p w14:paraId="18256991" w14:textId="39E294B5" w:rsidR="001D516D" w:rsidRPr="008D2933" w:rsidRDefault="001D516D" w:rsidP="001D516D">
      <w:pPr>
        <w:pStyle w:val="ListParagraph"/>
        <w:numPr>
          <w:ilvl w:val="0"/>
          <w:numId w:val="46"/>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685CFB">
        <w:rPr>
          <w:rFonts w:asciiTheme="minorHAnsi" w:hAnsiTheme="minorHAnsi" w:cstheme="minorHAnsi"/>
          <w:b/>
          <w:bCs/>
          <w:sz w:val="22"/>
          <w:szCs w:val="28"/>
          <w:u w:val="single"/>
        </w:rPr>
        <w:t>No condition should be set to disable CPS for periodic transmission</w:t>
      </w:r>
    </w:p>
    <w:p w14:paraId="0CE06C5F" w14:textId="5F21652F" w:rsidR="00685CFB" w:rsidRDefault="00685CFB" w:rsidP="001D516D">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[7/LGE], [15/OPPO]</w:t>
      </w:r>
      <w:r w:rsidR="00FA588A">
        <w:rPr>
          <w:rFonts w:asciiTheme="minorHAnsi" w:hAnsiTheme="minorHAnsi" w:cstheme="minorHAnsi"/>
          <w:sz w:val="22"/>
          <w:szCs w:val="28"/>
        </w:rPr>
        <w:t>, [17/Intel]</w:t>
      </w:r>
      <w:r w:rsidR="00BB51DB">
        <w:rPr>
          <w:rFonts w:asciiTheme="minorHAnsi" w:hAnsiTheme="minorHAnsi" w:cstheme="minorHAnsi"/>
          <w:sz w:val="22"/>
          <w:szCs w:val="28"/>
        </w:rPr>
        <w:t>, [26/CMCC]</w:t>
      </w:r>
    </w:p>
    <w:p w14:paraId="6E4F9FBD" w14:textId="17C3B1AE" w:rsidR="001D516D" w:rsidRDefault="001D516D" w:rsidP="001D516D">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Reasons:</w:t>
      </w:r>
      <w:r w:rsidR="00685CFB">
        <w:rPr>
          <w:rFonts w:asciiTheme="minorHAnsi" w:hAnsiTheme="minorHAnsi" w:cstheme="minorHAnsi"/>
          <w:sz w:val="22"/>
          <w:szCs w:val="28"/>
        </w:rPr>
        <w:t xml:space="preserve"> CPS should be always performed </w:t>
      </w:r>
      <w:r w:rsidR="00836A94">
        <w:rPr>
          <w:rFonts w:asciiTheme="minorHAnsi" w:hAnsiTheme="minorHAnsi" w:cstheme="minorHAnsi"/>
          <w:sz w:val="22"/>
          <w:szCs w:val="28"/>
        </w:rPr>
        <w:t xml:space="preserve">for </w:t>
      </w:r>
      <w:r w:rsidR="00836A94" w:rsidRPr="00836A94">
        <w:rPr>
          <w:rFonts w:asciiTheme="minorHAnsi" w:hAnsiTheme="minorHAnsi" w:cstheme="minorHAnsi"/>
          <w:i/>
          <w:iCs/>
          <w:sz w:val="22"/>
          <w:szCs w:val="28"/>
        </w:rPr>
        <w:t>M</w:t>
      </w:r>
      <w:r w:rsidR="00836A94">
        <w:rPr>
          <w:rFonts w:asciiTheme="minorHAnsi" w:hAnsiTheme="minorHAnsi" w:cstheme="minorHAnsi"/>
          <w:sz w:val="22"/>
          <w:szCs w:val="28"/>
        </w:rPr>
        <w:t xml:space="preserve"> slots </w:t>
      </w:r>
      <w:r w:rsidR="00685CFB">
        <w:rPr>
          <w:rFonts w:asciiTheme="minorHAnsi" w:hAnsiTheme="minorHAnsi" w:cstheme="minorHAnsi"/>
          <w:sz w:val="22"/>
          <w:szCs w:val="28"/>
        </w:rPr>
        <w:t>to detect dynamic resource reservation</w:t>
      </w:r>
      <w:r w:rsidR="00FA588A">
        <w:rPr>
          <w:rFonts w:asciiTheme="minorHAnsi" w:hAnsiTheme="minorHAnsi" w:cstheme="minorHAnsi"/>
          <w:sz w:val="22"/>
          <w:szCs w:val="28"/>
        </w:rPr>
        <w:t>, same as random selection</w:t>
      </w:r>
    </w:p>
    <w:p w14:paraId="01A866AD" w14:textId="7B725D9B" w:rsidR="00685CFB" w:rsidRPr="008D2933" w:rsidRDefault="00685CFB" w:rsidP="00685CFB">
      <w:pPr>
        <w:pStyle w:val="ListParagraph"/>
        <w:numPr>
          <w:ilvl w:val="0"/>
          <w:numId w:val="46"/>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836A94">
        <w:rPr>
          <w:rFonts w:asciiTheme="minorHAnsi" w:hAnsiTheme="minorHAnsi" w:cstheme="minorHAnsi"/>
          <w:b/>
          <w:bCs/>
          <w:sz w:val="22"/>
          <w:szCs w:val="28"/>
          <w:u w:val="single"/>
        </w:rPr>
        <w:t>CPS can be disabled</w:t>
      </w:r>
    </w:p>
    <w:p w14:paraId="1DF2B957" w14:textId="6F551892" w:rsidR="00685CFB" w:rsidRDefault="00F8159A" w:rsidP="00685CF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E80E70">
        <w:rPr>
          <w:rFonts w:asciiTheme="minorHAnsi" w:hAnsiTheme="minorHAnsi" w:cstheme="minorHAnsi"/>
          <w:sz w:val="22"/>
          <w:szCs w:val="28"/>
        </w:rPr>
        <w:t xml:space="preserve">[6/CATT, GH], </w:t>
      </w:r>
      <w:r w:rsidR="00836A94">
        <w:rPr>
          <w:rFonts w:asciiTheme="minorHAnsi" w:hAnsiTheme="minorHAnsi" w:cstheme="minorHAnsi"/>
          <w:sz w:val="22"/>
          <w:szCs w:val="28"/>
        </w:rPr>
        <w:t>[14/QC]</w:t>
      </w:r>
      <w:r w:rsidR="0096045E">
        <w:rPr>
          <w:rFonts w:asciiTheme="minorHAnsi" w:hAnsiTheme="minorHAnsi" w:cstheme="minorHAnsi"/>
          <w:sz w:val="22"/>
          <w:szCs w:val="28"/>
        </w:rPr>
        <w:t>, [18/Apple] (by RP configuration)</w:t>
      </w:r>
    </w:p>
    <w:p w14:paraId="3477B18C" w14:textId="460DB55D" w:rsidR="00685CFB" w:rsidRDefault="00685CFB" w:rsidP="00685CFB">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Reasons: </w:t>
      </w:r>
      <w:r w:rsidR="00836A94">
        <w:rPr>
          <w:rFonts w:asciiTheme="minorHAnsi" w:hAnsiTheme="minorHAnsi" w:cstheme="minorHAnsi"/>
          <w:sz w:val="22"/>
          <w:szCs w:val="28"/>
        </w:rPr>
        <w:t xml:space="preserve">when insufficient remaining PDB, UE is low on power, </w:t>
      </w:r>
      <w:r w:rsidR="00F8159A">
        <w:rPr>
          <w:rFonts w:asciiTheme="minorHAnsi" w:hAnsiTheme="minorHAnsi" w:cstheme="minorHAnsi"/>
          <w:sz w:val="22"/>
          <w:szCs w:val="28"/>
        </w:rPr>
        <w:t>measured CBR is below a threshold</w:t>
      </w:r>
    </w:p>
    <w:p w14:paraId="45A23B3F" w14:textId="77777777" w:rsidR="001D516D" w:rsidRPr="001D516D" w:rsidRDefault="001D516D" w:rsidP="001D516D">
      <w:pPr>
        <w:rPr>
          <w:lang w:eastAsia="x-none"/>
        </w:rPr>
      </w:pPr>
    </w:p>
    <w:p w14:paraId="15ED69B0" w14:textId="740AA370" w:rsidR="0094769C" w:rsidRPr="001442D8" w:rsidRDefault="0094769C" w:rsidP="00820F36">
      <w:pPr>
        <w:pStyle w:val="Heading2"/>
        <w:rPr>
          <w:color w:val="000000" w:themeColor="text1"/>
        </w:rPr>
      </w:pPr>
      <w:r w:rsidRPr="001442D8">
        <w:rPr>
          <w:color w:val="000000" w:themeColor="text1"/>
        </w:rPr>
        <w:t>Update of resource exclusion in step 6</w:t>
      </w:r>
    </w:p>
    <w:p w14:paraId="356EB9A6" w14:textId="5F3CDB6B" w:rsidR="00FA588A" w:rsidRDefault="003F12A0" w:rsidP="0094769C">
      <w:pPr>
        <w:pStyle w:val="ListParagraph"/>
        <w:numPr>
          <w:ilvl w:val="0"/>
          <w:numId w:val="4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This issue / topic is discussed in the following input Tdocs:</w:t>
      </w:r>
    </w:p>
    <w:p w14:paraId="7A9A09F4" w14:textId="684F1B7A" w:rsidR="003F12A0" w:rsidRPr="00D65ECF" w:rsidRDefault="004E4596" w:rsidP="003F12A0">
      <w:pPr>
        <w:pStyle w:val="ListParagraph"/>
        <w:numPr>
          <w:ilvl w:val="1"/>
          <w:numId w:val="46"/>
        </w:numPr>
        <w:ind w:leftChars="0"/>
        <w:rPr>
          <w:rFonts w:asciiTheme="minorHAnsi" w:hAnsiTheme="minorHAnsi" w:cstheme="minorHAnsi"/>
          <w:sz w:val="22"/>
          <w:szCs w:val="28"/>
        </w:rPr>
      </w:pPr>
      <w:r w:rsidRPr="00D65ECF">
        <w:rPr>
          <w:rFonts w:asciiTheme="minorHAnsi" w:hAnsiTheme="minorHAnsi" w:cstheme="minorHAnsi"/>
          <w:sz w:val="22"/>
          <w:szCs w:val="28"/>
        </w:rPr>
        <w:t xml:space="preserve">[4/vivo], </w:t>
      </w:r>
      <w:r w:rsidR="004C57C2" w:rsidRPr="00D65ECF">
        <w:rPr>
          <w:rFonts w:asciiTheme="minorHAnsi" w:hAnsiTheme="minorHAnsi" w:cstheme="minorHAnsi"/>
          <w:sz w:val="22"/>
          <w:szCs w:val="28"/>
        </w:rPr>
        <w:t xml:space="preserve">[5/Fujitsu], </w:t>
      </w:r>
      <w:r w:rsidR="00680983" w:rsidRPr="00D65ECF">
        <w:rPr>
          <w:rFonts w:asciiTheme="minorHAnsi" w:hAnsiTheme="minorHAnsi" w:cstheme="minorHAnsi"/>
          <w:color w:val="000000" w:themeColor="text1"/>
          <w:sz w:val="22"/>
          <w:szCs w:val="28"/>
        </w:rPr>
        <w:t>[6/CATT, GH] (expressed in terms of reservation across multiple periods),</w:t>
      </w:r>
      <w:r w:rsidR="00680983" w:rsidRPr="00D65ECF">
        <w:rPr>
          <w:rFonts w:asciiTheme="minorHAnsi" w:hAnsiTheme="minorHAnsi" w:cstheme="minorHAnsi"/>
          <w:sz w:val="22"/>
          <w:szCs w:val="28"/>
        </w:rPr>
        <w:t xml:space="preserve"> </w:t>
      </w:r>
      <w:r w:rsidR="003F12A0" w:rsidRPr="00D65ECF">
        <w:rPr>
          <w:rFonts w:asciiTheme="minorHAnsi" w:hAnsiTheme="minorHAnsi" w:cstheme="minorHAnsi"/>
          <w:sz w:val="22"/>
          <w:szCs w:val="28"/>
        </w:rPr>
        <w:t>[15/OPPO], [17/Intel]</w:t>
      </w:r>
      <w:r w:rsidR="00915EE5" w:rsidRPr="00D65ECF">
        <w:rPr>
          <w:rFonts w:asciiTheme="minorHAnsi" w:hAnsiTheme="minorHAnsi" w:cstheme="minorHAnsi"/>
          <w:sz w:val="22"/>
          <w:szCs w:val="28"/>
        </w:rPr>
        <w:t>, [22/Sharp]</w:t>
      </w:r>
    </w:p>
    <w:p w14:paraId="2F2F7BA1" w14:textId="2AD29800" w:rsidR="0094769C" w:rsidRPr="000C56D7" w:rsidRDefault="000C56D7" w:rsidP="0094769C">
      <w:pPr>
        <w:pStyle w:val="ListParagraph"/>
        <w:numPr>
          <w:ilvl w:val="0"/>
          <w:numId w:val="46"/>
        </w:numPr>
        <w:spacing w:before="120"/>
        <w:ind w:leftChars="0"/>
        <w:rPr>
          <w:rFonts w:asciiTheme="minorHAnsi" w:hAnsiTheme="minorHAnsi" w:cstheme="minorHAnsi"/>
          <w:b/>
          <w:bCs/>
          <w:sz w:val="22"/>
          <w:szCs w:val="28"/>
          <w:u w:val="single"/>
        </w:rPr>
      </w:pPr>
      <w:r w:rsidRPr="000C56D7">
        <w:rPr>
          <w:rFonts w:asciiTheme="minorHAnsi" w:hAnsiTheme="minorHAnsi" w:cstheme="minorHAnsi"/>
          <w:b/>
          <w:bCs/>
          <w:sz w:val="22"/>
          <w:szCs w:val="28"/>
          <w:u w:val="single"/>
        </w:rPr>
        <w:t>Update</w:t>
      </w:r>
      <w:r w:rsidR="0094769C" w:rsidRPr="000C56D7">
        <w:rPr>
          <w:rFonts w:asciiTheme="minorHAnsi" w:hAnsiTheme="minorHAnsi" w:cstheme="minorHAnsi"/>
          <w:b/>
          <w:bCs/>
          <w:sz w:val="22"/>
          <w:szCs w:val="28"/>
          <w:u w:val="single"/>
        </w:rPr>
        <w:t xml:space="preserv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0C56D7">
        <w:rPr>
          <w:rFonts w:asciiTheme="minorHAnsi" w:hAnsiTheme="minorHAnsi" w:cstheme="minorHAnsi"/>
          <w:b/>
          <w:bCs/>
          <w:sz w:val="22"/>
          <w:szCs w:val="28"/>
          <w:u w:val="single"/>
        </w:rPr>
        <w:t xml:space="preserve"> is </w:t>
      </w:r>
      <w:r w:rsidR="003269FB">
        <w:rPr>
          <w:rFonts w:asciiTheme="minorHAnsi" w:hAnsiTheme="minorHAnsi" w:cstheme="minorHAnsi"/>
          <w:b/>
          <w:bCs/>
          <w:sz w:val="22"/>
          <w:szCs w:val="28"/>
          <w:u w:val="single"/>
        </w:rPr>
        <w:t xml:space="preserve">to be </w:t>
      </w:r>
      <w:r w:rsidRPr="000C56D7">
        <w:rPr>
          <w:rFonts w:asciiTheme="minorHAnsi" w:hAnsiTheme="minorHAnsi" w:cstheme="minorHAnsi"/>
          <w:b/>
          <w:bCs/>
          <w:sz w:val="22"/>
          <w:szCs w:val="28"/>
          <w:u w:val="single"/>
        </w:rPr>
        <w:t xml:space="preserve">determined </w:t>
      </w:r>
      <w:r w:rsidR="00D65ECF" w:rsidRPr="000C56D7">
        <w:rPr>
          <w:rFonts w:asciiTheme="minorHAnsi" w:hAnsiTheme="minorHAnsi" w:cstheme="minorHAnsi"/>
          <w:b/>
          <w:bCs/>
          <w:sz w:val="22"/>
          <w:szCs w:val="28"/>
          <w:u w:val="single"/>
        </w:rPr>
        <w:t>based</w:t>
      </w:r>
      <w:r w:rsidRPr="000C56D7">
        <w:rPr>
          <w:rFonts w:asciiTheme="minorHAnsi" w:hAnsiTheme="minorHAnsi" w:cstheme="minorHAnsi"/>
          <w:b/>
          <w:bCs/>
          <w:sz w:val="22"/>
          <w:szCs w:val="28"/>
          <w:u w:val="single"/>
        </w:rPr>
        <w:t xml:space="preserve"> on slot </w:t>
      </w:r>
      <m:oMath>
        <m:r>
          <m:rPr>
            <m:sty m:val="bi"/>
          </m:rPr>
          <w:rPr>
            <w:rFonts w:ascii="Cambria Math" w:hAnsi="Cambria Math"/>
            <w:color w:val="000000" w:themeColor="text1"/>
            <w:szCs w:val="20"/>
            <w:u w:val="single"/>
          </w:rPr>
          <m:t xml:space="preserve"> </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y</m:t>
            </m:r>
            <m:r>
              <m:rPr>
                <m:sty m:val="bi"/>
              </m:rPr>
              <w:rPr>
                <w:rFonts w:ascii="Cambria Math" w:hAnsi="Cambria Math"/>
                <w:color w:val="000000" w:themeColor="text1"/>
                <w:szCs w:val="20"/>
                <w:u w:val="single"/>
              </w:rPr>
              <m:t>0</m:t>
            </m:r>
          </m:sub>
        </m:sSub>
        <m:r>
          <m:rPr>
            <m:sty m:val="bi"/>
          </m:rPr>
          <w:rPr>
            <w:rFonts w:ascii="Cambria Math" w:hAnsi="Cambria Math"/>
            <w:color w:val="000000" w:themeColor="text1"/>
            <w:szCs w:val="20"/>
            <w:u w:val="single"/>
          </w:rPr>
          <m:t>-</m:t>
        </m:r>
        <m:d>
          <m:dPr>
            <m:ctrlPr>
              <w:rPr>
                <w:rFonts w:ascii="Cambria Math" w:hAnsi="Cambria Math"/>
                <w:b/>
                <w:bCs/>
                <w:i/>
                <w:iCs/>
                <w:color w:val="000000" w:themeColor="text1"/>
                <w:szCs w:val="20"/>
                <w:u w:val="single"/>
              </w:rPr>
            </m:ctrlPr>
          </m:dPr>
          <m:e>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proc,0</m:t>
                </m:r>
              </m:sub>
            </m:sSub>
            <m:r>
              <m:rPr>
                <m:sty m:val="bi"/>
              </m:rPr>
              <w:rPr>
                <w:rFonts w:ascii="Cambria Math" w:hAnsi="Cambria Math"/>
                <w:color w:val="000000" w:themeColor="text1"/>
                <w:szCs w:val="20"/>
                <w:u w:val="single"/>
              </w:rPr>
              <m:t>+</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proc,1</m:t>
                </m:r>
              </m:sub>
            </m:sSub>
          </m:e>
        </m:d>
      </m:oMath>
      <w:r w:rsidRPr="000C56D7">
        <w:rPr>
          <w:rFonts w:asciiTheme="minorHAnsi" w:hAnsiTheme="minorHAnsi" w:cstheme="minorHAnsi"/>
          <w:b/>
          <w:bCs/>
          <w:sz w:val="22"/>
          <w:szCs w:val="28"/>
          <w:u w:val="single"/>
        </w:rPr>
        <w:t xml:space="preserve"> </w:t>
      </w:r>
      <w:r w:rsidR="00BB51DB">
        <w:rPr>
          <w:rFonts w:asciiTheme="minorHAnsi" w:hAnsiTheme="minorHAnsi" w:cstheme="minorHAnsi"/>
          <w:b/>
          <w:bCs/>
          <w:sz w:val="22"/>
          <w:szCs w:val="28"/>
          <w:u w:val="single"/>
        </w:rPr>
        <w:t xml:space="preserve">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sidRPr="000C56D7">
        <w:rPr>
          <w:rFonts w:asciiTheme="minorHAnsi" w:hAnsiTheme="minorHAnsi" w:cstheme="minorHAnsi"/>
          <w:b/>
          <w:bCs/>
          <w:sz w:val="22"/>
          <w:szCs w:val="28"/>
          <w:u w:val="single"/>
        </w:rPr>
        <w:t>.</w:t>
      </w:r>
    </w:p>
    <w:p w14:paraId="0665B5DA" w14:textId="67466895" w:rsidR="00685CFB" w:rsidRDefault="004E4596" w:rsidP="0094769C">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 xml:space="preserve">[4/vivo], </w:t>
      </w:r>
      <w:r w:rsidR="003269FB" w:rsidRPr="00D65ECF">
        <w:rPr>
          <w:rFonts w:asciiTheme="minorHAnsi" w:hAnsiTheme="minorHAnsi" w:cstheme="minorHAnsi"/>
          <w:sz w:val="22"/>
          <w:szCs w:val="28"/>
        </w:rPr>
        <w:t>[5/Fujitsu],</w:t>
      </w:r>
      <w:r w:rsidR="003269FB">
        <w:rPr>
          <w:rFonts w:asciiTheme="minorHAnsi" w:hAnsiTheme="minorHAnsi" w:cstheme="minorHAnsi"/>
          <w:sz w:val="22"/>
          <w:szCs w:val="28"/>
        </w:rPr>
        <w:t xml:space="preserve"> </w:t>
      </w:r>
      <w:r w:rsidR="00685CFB">
        <w:rPr>
          <w:rFonts w:asciiTheme="minorHAnsi" w:hAnsiTheme="minorHAnsi" w:cstheme="minorHAnsi"/>
          <w:sz w:val="22"/>
          <w:szCs w:val="28"/>
        </w:rPr>
        <w:t>[15/OPPO]</w:t>
      </w:r>
      <w:r w:rsidR="00BB51DB">
        <w:rPr>
          <w:rFonts w:asciiTheme="minorHAnsi" w:hAnsiTheme="minorHAnsi" w:cstheme="minorHAnsi"/>
          <w:sz w:val="22"/>
          <w:szCs w:val="28"/>
        </w:rPr>
        <w:t>, [22/Sharp]</w:t>
      </w:r>
    </w:p>
    <w:p w14:paraId="4BA6AE46" w14:textId="0E38B97B" w:rsidR="0094769C" w:rsidRDefault="0094769C" w:rsidP="0094769C">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w:t>
      </w:r>
    </w:p>
    <w:p w14:paraId="7E358E15" w14:textId="1C635ED0" w:rsidR="008273F2" w:rsidRDefault="000C56D7" w:rsidP="008273F2">
      <w:pPr>
        <w:pStyle w:val="ListParagraph"/>
        <w:numPr>
          <w:ilvl w:val="2"/>
          <w:numId w:val="46"/>
        </w:numPr>
        <w:ind w:leftChars="0"/>
        <w:rPr>
          <w:rFonts w:asciiTheme="minorHAnsi" w:hAnsiTheme="minorHAnsi" w:cstheme="minorHAnsi"/>
          <w:sz w:val="22"/>
          <w:szCs w:val="28"/>
        </w:rPr>
      </w:pPr>
      <w:r>
        <w:rPr>
          <w:rFonts w:asciiTheme="minorHAnsi" w:hAnsiTheme="minorHAnsi" w:cstheme="minorHAnsi"/>
          <w:sz w:val="22"/>
          <w:szCs w:val="28"/>
        </w:rPr>
        <w:t>T</w:t>
      </w:r>
      <w:r w:rsidRPr="000C56D7">
        <w:rPr>
          <w:rFonts w:asciiTheme="minorHAnsi" w:hAnsiTheme="minorHAnsi" w:cstheme="minorHAnsi"/>
          <w:sz w:val="22"/>
          <w:szCs w:val="28"/>
        </w:rPr>
        <w:t xml:space="preserve">he sensing occasions determined in PBPS and CPS may be located after slot </w:t>
      </w:r>
      <w:r w:rsidRPr="00FB19D6">
        <w:rPr>
          <w:rFonts w:asciiTheme="minorHAnsi" w:hAnsiTheme="minorHAnsi" w:cstheme="minorHAnsi"/>
          <w:i/>
          <w:iCs/>
          <w:sz w:val="22"/>
          <w:szCs w:val="28"/>
        </w:rPr>
        <w:t>n</w:t>
      </w:r>
      <w:r w:rsidRPr="000C56D7">
        <w:rPr>
          <w:rFonts w:asciiTheme="minorHAnsi" w:hAnsiTheme="minorHAnsi" w:cstheme="minorHAnsi"/>
          <w:sz w:val="22"/>
          <w:szCs w:val="28"/>
        </w:rPr>
        <w:t xml:space="preserve"> and such case doesn’t exist in R16 full sensing.</w:t>
      </w:r>
      <w:r w:rsidR="003269FB">
        <w:rPr>
          <w:rFonts w:asciiTheme="minorHAnsi" w:hAnsiTheme="minorHAnsi" w:cstheme="minorHAnsi"/>
          <w:sz w:val="22"/>
          <w:szCs w:val="28"/>
        </w:rPr>
        <w:t xml:space="preserve"> Therefore, the reference point / definition for </w:t>
      </w:r>
      <m:oMath>
        <m:sSubSup>
          <m:sSubSupPr>
            <m:ctrlPr>
              <w:rPr>
                <w:rFonts w:ascii="Cambria Math" w:eastAsia="Malgun Gothic" w:hAnsi="Cambria Math"/>
                <w:i/>
                <w:lang w:val="x-none" w:eastAsia="en-US"/>
              </w:rPr>
            </m:ctrlPr>
          </m:sSubSupPr>
          <m:e>
            <m:r>
              <w:rPr>
                <w:rFonts w:ascii="Cambria Math" w:eastAsia="Malgun Gothic" w:hAnsi="Cambria Math"/>
                <w:lang w:val="x-none" w:eastAsia="en-US"/>
              </w:rPr>
              <m:t>t'</m:t>
            </m:r>
          </m:e>
          <m:sub>
            <m:sSup>
              <m:sSupPr>
                <m:ctrlPr>
                  <w:rPr>
                    <w:rFonts w:ascii="Cambria Math" w:eastAsia="SimSun" w:hAnsi="Cambria Math"/>
                    <w:i/>
                    <w:lang w:val="x-none" w:eastAsia="en-GB"/>
                  </w:rPr>
                </m:ctrlPr>
              </m:sSupPr>
              <m:e>
                <m:r>
                  <w:rPr>
                    <w:rFonts w:ascii="Cambria Math" w:eastAsia="SimSun" w:hAnsi="Cambria Math"/>
                    <w:lang w:val="x-none" w:eastAsia="en-GB"/>
                  </w:rPr>
                  <m:t>n</m:t>
                </m:r>
              </m:e>
              <m:sup>
                <m:r>
                  <m:rPr>
                    <m:sty m:val="p"/>
                  </m:rPr>
                  <w:rPr>
                    <w:rFonts w:ascii="Cambria Math" w:eastAsia="SimSun" w:hAnsi="Cambria Math"/>
                    <w:lang w:val="x-none" w:eastAsia="en-GB"/>
                  </w:rPr>
                  <m:t>'</m:t>
                </m:r>
              </m:sup>
            </m:sSup>
          </m:sub>
          <m:sup>
            <m:r>
              <w:rPr>
                <w:rFonts w:ascii="Cambria Math" w:eastAsia="Malgun Gothic" w:hAnsi="Cambria Math"/>
                <w:lang w:val="x-none" w:eastAsia="en-US"/>
              </w:rPr>
              <m:t>SL</m:t>
            </m:r>
          </m:sup>
        </m:sSubSup>
        <m:r>
          <w:rPr>
            <w:rFonts w:ascii="Cambria Math" w:eastAsia="SimSun" w:hAnsi="Cambria Math"/>
            <w:lang w:val="x-none" w:eastAsia="en-GB"/>
          </w:rPr>
          <m:t xml:space="preserve"> </m:t>
        </m:r>
      </m:oMath>
      <w:r w:rsidR="003269FB">
        <w:rPr>
          <w:rFonts w:asciiTheme="minorHAnsi" w:hAnsiTheme="minorHAnsi" w:cstheme="minorHAnsi"/>
          <w:sz w:val="22"/>
          <w:szCs w:val="28"/>
        </w:rPr>
        <w:t xml:space="preserve"> in step 6 should be updated.</w:t>
      </w:r>
    </w:p>
    <w:p w14:paraId="0DBFFF1C" w14:textId="738CABD1" w:rsidR="000C56D7" w:rsidRPr="00B2552F" w:rsidRDefault="000C56D7" w:rsidP="000C56D7">
      <w:pPr>
        <w:pStyle w:val="ListParagraph"/>
        <w:numPr>
          <w:ilvl w:val="0"/>
          <w:numId w:val="46"/>
        </w:numPr>
        <w:spacing w:before="120"/>
        <w:ind w:leftChars="0"/>
        <w:rPr>
          <w:rFonts w:asciiTheme="minorHAnsi" w:hAnsiTheme="minorHAnsi" w:cstheme="minorHAnsi"/>
          <w:b/>
          <w:bCs/>
          <w:sz w:val="22"/>
          <w:szCs w:val="28"/>
          <w:u w:val="single"/>
        </w:rPr>
      </w:pPr>
      <w:r w:rsidRPr="00B2552F">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sidR="00B2552F" w:rsidRPr="00B2552F">
        <w:rPr>
          <w:b/>
          <w:bCs/>
          <w:i/>
          <w:iCs/>
          <w:color w:val="000000" w:themeColor="text1"/>
          <w:szCs w:val="20"/>
          <w:u w:val="single"/>
        </w:rPr>
        <w:t xml:space="preserve"> </w:t>
      </w:r>
      <w:r w:rsidR="00FB19D6">
        <w:rPr>
          <w:rFonts w:asciiTheme="minorHAnsi" w:hAnsiTheme="minorHAnsi" w:cstheme="minorHAnsi"/>
          <w:b/>
          <w:bCs/>
          <w:color w:val="000000" w:themeColor="text1"/>
          <w:sz w:val="22"/>
          <w:szCs w:val="22"/>
          <w:u w:val="single"/>
        </w:rPr>
        <w:t xml:space="preserve">is </w:t>
      </w:r>
      <w:r w:rsidR="00B2552F" w:rsidRPr="00B2552F">
        <w:rPr>
          <w:rFonts w:asciiTheme="minorHAnsi" w:hAnsiTheme="minorHAnsi" w:cstheme="minorHAnsi"/>
          <w:b/>
          <w:bCs/>
          <w:color w:val="000000" w:themeColor="text1"/>
          <w:sz w:val="22"/>
          <w:szCs w:val="22"/>
          <w:u w:val="single"/>
        </w:rPr>
        <w:t xml:space="preserve">updated </w:t>
      </w:r>
      <w:r w:rsidR="00695FDE">
        <w:rPr>
          <w:rFonts w:asciiTheme="minorHAnsi" w:hAnsiTheme="minorHAnsi" w:cstheme="minorHAnsi"/>
          <w:b/>
          <w:bCs/>
          <w:color w:val="000000" w:themeColor="text1"/>
          <w:sz w:val="22"/>
          <w:szCs w:val="22"/>
          <w:u w:val="single"/>
        </w:rPr>
        <w:t>according to:</w:t>
      </w:r>
    </w:p>
    <w:p w14:paraId="095D87C7" w14:textId="7C425DD3" w:rsidR="00695FDE" w:rsidRPr="00695FDE" w:rsidRDefault="000C56D7" w:rsidP="000C56D7">
      <w:pPr>
        <w:pStyle w:val="ListParagraph"/>
        <w:numPr>
          <w:ilvl w:val="1"/>
          <w:numId w:val="46"/>
        </w:numPr>
        <w:ind w:leftChars="0"/>
        <w:rPr>
          <w:rFonts w:asciiTheme="minorHAnsi" w:hAnsiTheme="minorHAnsi" w:cstheme="minorHAnsi"/>
          <w:sz w:val="22"/>
          <w:szCs w:val="28"/>
        </w:rPr>
      </w:pPr>
      <w:r w:rsidRPr="00695FDE">
        <w:rPr>
          <w:rFonts w:asciiTheme="minorHAnsi" w:hAnsiTheme="minorHAnsi" w:cstheme="minorHAnsi"/>
          <w:sz w:val="22"/>
          <w:szCs w:val="28"/>
        </w:rPr>
        <w:t>[15/OPPO]</w:t>
      </w:r>
      <w:r w:rsidR="00695FDE" w:rsidRPr="00695FDE">
        <w:rPr>
          <w:rFonts w:asciiTheme="minorHAnsi" w:hAnsiTheme="minorHAnsi" w:cstheme="minorHAnsi"/>
          <w:sz w:val="22"/>
          <w:szCs w:val="28"/>
        </w:rPr>
        <w:t xml:space="preserve">: </w:t>
      </w:r>
      <w:r w:rsidR="00695FDE" w:rsidRPr="00695FDE">
        <w:rPr>
          <w:rFonts w:asciiTheme="minorHAnsi" w:hAnsiTheme="minorHAnsi" w:cstheme="minorHAnsi"/>
          <w:color w:val="000000" w:themeColor="text1"/>
          <w:sz w:val="22"/>
          <w:szCs w:val="22"/>
        </w:rPr>
        <w:t>slot</w:t>
      </w:r>
      <w:r w:rsidR="00695FDE" w:rsidRPr="00695FDE">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sidR="00695FDE" w:rsidRPr="00695FDE">
        <w:rPr>
          <w:i/>
          <w:iCs/>
          <w:color w:val="000000" w:themeColor="text1"/>
          <w:szCs w:val="20"/>
        </w:rPr>
        <w:t xml:space="preserve"> </w:t>
      </w:r>
      <w:r w:rsidR="00695FDE" w:rsidRPr="00695FDE">
        <w:rPr>
          <w:rFonts w:asciiTheme="minorHAnsi" w:hAnsiTheme="minorHAnsi" w:cstheme="minorHAnsi"/>
          <w:color w:val="000000" w:themeColor="text1"/>
          <w:sz w:val="22"/>
          <w:szCs w:val="22"/>
        </w:rPr>
        <w:t>minus slot</w:t>
      </w:r>
      <w:r w:rsidR="00695FDE" w:rsidRPr="00695FDE">
        <w:rPr>
          <w:i/>
          <w:iCs/>
          <w:color w:val="000000" w:themeColor="text1"/>
          <w:szCs w:val="20"/>
        </w:rPr>
        <w:t xml:space="preserve"> </w:t>
      </w:r>
      <m:oMath>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y0</m:t>
            </m:r>
          </m:sub>
        </m:sSub>
        <m:r>
          <w:rPr>
            <w:rFonts w:ascii="Cambria Math" w:hAnsi="Cambria Math"/>
            <w:color w:val="000000" w:themeColor="text1"/>
            <w:szCs w:val="20"/>
          </w:rPr>
          <m:t>-</m:t>
        </m:r>
        <m:d>
          <m:dPr>
            <m:ctrlPr>
              <w:rPr>
                <w:rFonts w:ascii="Cambria Math" w:hAnsi="Cambria Math"/>
                <w:i/>
                <w:iCs/>
                <w:color w:val="000000" w:themeColor="text1"/>
                <w:szCs w:val="20"/>
              </w:rPr>
            </m:ctrlPr>
          </m:dPr>
          <m:e>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proc,0</m:t>
                </m:r>
              </m:sub>
            </m:sSub>
            <m:r>
              <w:rPr>
                <w:rFonts w:ascii="Cambria Math" w:hAnsi="Cambria Math"/>
                <w:color w:val="000000" w:themeColor="text1"/>
                <w:szCs w:val="20"/>
              </w:rPr>
              <m:t>+</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proc,1</m:t>
                </m:r>
              </m:sub>
            </m:sSub>
          </m:e>
        </m:d>
      </m:oMath>
      <w:r w:rsidR="00695FDE" w:rsidRPr="00695FDE">
        <w:rPr>
          <w:rFonts w:asciiTheme="minorHAnsi" w:hAnsiTheme="minorHAnsi" w:cstheme="minorHAnsi"/>
          <w:color w:val="000000" w:themeColor="text1"/>
          <w:sz w:val="22"/>
          <w:szCs w:val="22"/>
        </w:rPr>
        <w:t xml:space="preserve"> in milliseconds</w:t>
      </w:r>
    </w:p>
    <w:p w14:paraId="19AA8475" w14:textId="4715A7FE" w:rsidR="000C56D7" w:rsidRPr="00695FDE" w:rsidRDefault="00BE10FB" w:rsidP="000C56D7">
      <w:pPr>
        <w:pStyle w:val="ListParagraph"/>
        <w:numPr>
          <w:ilvl w:val="1"/>
          <w:numId w:val="46"/>
        </w:numPr>
        <w:ind w:leftChars="0"/>
        <w:rPr>
          <w:rFonts w:asciiTheme="minorHAnsi" w:hAnsiTheme="minorHAnsi" w:cstheme="minorHAnsi"/>
          <w:sz w:val="22"/>
          <w:szCs w:val="28"/>
        </w:rPr>
      </w:pPr>
      <w:r w:rsidRPr="00695FDE">
        <w:rPr>
          <w:rFonts w:asciiTheme="minorHAnsi" w:hAnsiTheme="minorHAnsi" w:cstheme="minorHAnsi"/>
          <w:sz w:val="22"/>
          <w:szCs w:val="28"/>
        </w:rPr>
        <w:lastRenderedPageBreak/>
        <w:t>[5/Fujitsu]</w:t>
      </w:r>
      <w:r w:rsidR="00695FDE" w:rsidRPr="00695FDE">
        <w:rPr>
          <w:rFonts w:asciiTheme="minorHAnsi" w:hAnsiTheme="minorHAnsi" w:cstheme="minorHAnsi"/>
          <w:sz w:val="22"/>
          <w:szCs w:val="28"/>
        </w:rPr>
        <w:t xml:space="preserve">: </w:t>
      </w:r>
      <m:oMath>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scal</m:t>
            </m:r>
          </m:sub>
        </m:sSub>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r>
          <m:rPr>
            <m:sty m:val="p"/>
          </m:rPr>
          <w:rPr>
            <w:rFonts w:ascii="Cambria Math" w:hAnsi="Cambria Math" w:cstheme="minorHAnsi"/>
            <w:sz w:val="22"/>
            <w:szCs w:val="22"/>
            <w:lang w:eastAsia="zh-CN"/>
          </w:rPr>
          <m:t>-</m:t>
        </m:r>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where slot </w:t>
      </w:r>
      <m:oMath>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oMath>
      <w:r w:rsidR="00695FDE" w:rsidRPr="00695FDE">
        <w:rPr>
          <w:rFonts w:asciiTheme="minorHAnsi" w:hAnsiTheme="minorHAnsi" w:cstheme="minorHAnsi"/>
          <w:sz w:val="22"/>
          <w:szCs w:val="22"/>
          <w:lang w:eastAsia="zh-CN"/>
        </w:rPr>
        <w:t xml:space="preserve"> is the last slot of the Y slots, and slot </w:t>
      </w:r>
      <m:oMath>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is the last slot of the contiguous partial sensing window.</w:t>
      </w:r>
    </w:p>
    <w:p w14:paraId="3DA82CB9" w14:textId="77777777" w:rsidR="000C56D7" w:rsidRDefault="000C56D7" w:rsidP="000C56D7">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w:t>
      </w:r>
    </w:p>
    <w:p w14:paraId="77C8777A" w14:textId="46941757" w:rsidR="000C56D7" w:rsidRPr="00FB19D6" w:rsidRDefault="00FB19D6" w:rsidP="000C56D7">
      <w:pPr>
        <w:pStyle w:val="ListParagraph"/>
        <w:numPr>
          <w:ilvl w:val="2"/>
          <w:numId w:val="46"/>
        </w:numPr>
        <w:ind w:leftChars="0"/>
        <w:rPr>
          <w:rFonts w:asciiTheme="minorHAnsi" w:hAnsiTheme="minorHAnsi" w:cstheme="minorHAnsi"/>
          <w:color w:val="000000" w:themeColor="text1"/>
          <w:sz w:val="22"/>
          <w:szCs w:val="22"/>
        </w:rPr>
      </w:pPr>
      <w:r w:rsidRPr="00FB19D6">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Pr="00FB19D6">
        <w:rPr>
          <w:rFonts w:asciiTheme="minorHAnsi" w:eastAsiaTheme="minorEastAsia" w:hAnsiTheme="minorHAnsi" w:cstheme="minorHAnsi"/>
          <w:color w:val="000000" w:themeColor="text1"/>
          <w:sz w:val="22"/>
          <w:szCs w:val="22"/>
          <w:lang w:eastAsia="zh-CN"/>
        </w:rPr>
        <w:t xml:space="preserve"> is determined </w:t>
      </w:r>
      <w:r w:rsidR="00695FDE" w:rsidRPr="00FB19D6">
        <w:rPr>
          <w:rFonts w:asciiTheme="minorHAnsi" w:eastAsiaTheme="minorEastAsia" w:hAnsiTheme="minorHAnsi" w:cstheme="minorHAnsi"/>
          <w:color w:val="000000" w:themeColor="text1"/>
          <w:sz w:val="22"/>
          <w:szCs w:val="22"/>
          <w:lang w:eastAsia="zh-CN"/>
        </w:rPr>
        <w:t>based</w:t>
      </w:r>
      <w:r w:rsidRPr="00FB19D6">
        <w:rPr>
          <w:rFonts w:asciiTheme="minorHAnsi" w:eastAsiaTheme="minorEastAsia" w:hAnsiTheme="minorHAnsi" w:cstheme="minorHAnsi"/>
          <w:color w:val="000000" w:themeColor="text1"/>
          <w:sz w:val="22"/>
          <w:szCs w:val="22"/>
          <w:lang w:eastAsia="zh-CN"/>
        </w:rPr>
        <w:t xml:space="preserve">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Pr="00FB19D6">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Pr="00FB19D6">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Pr="00FB19D6">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6DB8F9D4" w14:textId="25630099" w:rsidR="00B2552F" w:rsidRPr="00B2552F" w:rsidRDefault="00B2552F" w:rsidP="00B2552F">
      <w:pPr>
        <w:pStyle w:val="ListParagraph"/>
        <w:numPr>
          <w:ilvl w:val="0"/>
          <w:numId w:val="46"/>
        </w:numPr>
        <w:spacing w:before="120"/>
        <w:ind w:leftChars="0"/>
        <w:rPr>
          <w:rFonts w:asciiTheme="minorHAnsi" w:hAnsiTheme="minorHAnsi" w:cstheme="minorHAnsi"/>
          <w:b/>
          <w:bCs/>
          <w:sz w:val="22"/>
          <w:szCs w:val="22"/>
          <w:u w:val="single"/>
        </w:rPr>
      </w:pPr>
      <w:r w:rsidRPr="00B2552F">
        <w:rPr>
          <w:rFonts w:asciiTheme="minorHAnsi" w:hAnsiTheme="minorHAnsi" w:cstheme="minorHAnsi"/>
          <w:b/>
          <w:bCs/>
          <w:sz w:val="22"/>
          <w:szCs w:val="22"/>
          <w:u w:val="single"/>
        </w:rPr>
        <w:t xml:space="preserve">Update 3: </w:t>
      </w:r>
      <w:r w:rsidRPr="00B2552F">
        <w:rPr>
          <w:rFonts w:asciiTheme="minorHAnsi" w:hAnsiTheme="minorHAnsi" w:cstheme="minorHAnsi"/>
          <w:b/>
          <w:bCs/>
          <w:color w:val="000000" w:themeColor="text1"/>
          <w:sz w:val="22"/>
          <w:szCs w:val="22"/>
          <w:u w:val="single"/>
        </w:rPr>
        <w:t>The value</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in step 6c should be calculated separately when</w:t>
      </w:r>
      <w:r w:rsidRPr="00B2552F">
        <w:rPr>
          <w:rFonts w:asciiTheme="minorHAnsi" w:hAnsiTheme="minorHAnsi" w:cstheme="minorHAnsi"/>
          <w:b/>
          <w:bCs/>
          <w:i/>
          <w:iCs/>
          <w:color w:val="000000" w:themeColor="text1"/>
          <w:sz w:val="22"/>
          <w:szCs w:val="22"/>
          <w:u w:val="single"/>
        </w:rPr>
        <w:t xml:space="preserve">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configured or not configured.</w:t>
      </w:r>
    </w:p>
    <w:p w14:paraId="7CC3F069" w14:textId="2F2B02B0" w:rsidR="00B2552F" w:rsidRPr="00B2552F" w:rsidRDefault="00B2552F" w:rsidP="00B2552F">
      <w:pPr>
        <w:pStyle w:val="ListParagraph"/>
        <w:numPr>
          <w:ilvl w:val="1"/>
          <w:numId w:val="46"/>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not configured,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are same as R16 full sensing (</w:t>
      </w:r>
      <w:proofErr w:type="gramStart"/>
      <w:r w:rsidRPr="00B2552F">
        <w:rPr>
          <w:rFonts w:asciiTheme="minorHAnsi" w:hAnsiTheme="minorHAnsi" w:cstheme="minorHAnsi"/>
          <w:b/>
          <w:bCs/>
          <w:color w:val="000000" w:themeColor="text1"/>
          <w:sz w:val="22"/>
          <w:szCs w:val="22"/>
          <w:u w:val="single"/>
        </w:rPr>
        <w:t>i.e.</w:t>
      </w:r>
      <w:proofErr w:type="gramEnd"/>
      <w:r w:rsidRPr="00B2552F">
        <w:rPr>
          <w:rFonts w:asciiTheme="minorHAnsi" w:hAnsiTheme="minorHAnsi" w:cstheme="minorHAnsi"/>
          <w:b/>
          <w:bCs/>
          <w:color w:val="000000" w:themeColor="text1"/>
          <w:sz w:val="22"/>
          <w:szCs w:val="22"/>
          <w:u w:val="single"/>
        </w:rPr>
        <w:t xml:space="preserve"> include 1 and</w:t>
      </w:r>
      <w:r w:rsidRPr="00B2552F">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m:t>
                    </m:r>
                    <m:r>
                      <m:rPr>
                        <m:lit/>
                        <m:sty m:val="bi"/>
                      </m:rPr>
                      <w:rPr>
                        <w:rFonts w:ascii="Cambria Math" w:hAnsi="Cambria Math" w:cstheme="minorHAnsi"/>
                        <w:sz w:val="22"/>
                        <w:szCs w:val="22"/>
                        <w:u w:val="single"/>
                        <w:lang w:eastAsia="en-GB"/>
                      </w:rPr>
                      <m:t>_</m:t>
                    </m:r>
                    <m:r>
                      <m:rPr>
                        <m:sty m:val="bi"/>
                      </m:rPr>
                      <w:rPr>
                        <w:rFonts w:ascii="Cambria Math" w:hAnsi="Cambria Math" w:cstheme="minorHAnsi"/>
                        <w:sz w:val="22"/>
                        <w:szCs w:val="22"/>
                        <w:u w:val="single"/>
                        <w:lang w:eastAsia="en-GB"/>
                      </w:rPr>
                      <m:t>RX</m:t>
                    </m:r>
                  </m:sub>
                </m:sSub>
              </m:den>
            </m:f>
          </m:e>
        </m:d>
      </m:oMath>
      <w:r w:rsidRPr="00B2552F">
        <w:rPr>
          <w:rFonts w:asciiTheme="minorHAnsi" w:eastAsiaTheme="minorEastAsia" w:hAnsiTheme="minorHAnsi" w:cstheme="minorHAnsi"/>
          <w:b/>
          <w:bCs/>
          <w:sz w:val="22"/>
          <w:szCs w:val="22"/>
          <w:u w:val="single"/>
          <w:lang w:eastAsia="zh-CN"/>
        </w:rPr>
        <w:t>).</w:t>
      </w:r>
    </w:p>
    <w:p w14:paraId="11878EAF" w14:textId="0FDA4518" w:rsidR="00B2552F" w:rsidRPr="00B2552F" w:rsidRDefault="00B2552F" w:rsidP="00B2552F">
      <w:pPr>
        <w:pStyle w:val="ListParagraph"/>
        <w:numPr>
          <w:ilvl w:val="1"/>
          <w:numId w:val="46"/>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configured, FFS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w:t>
      </w:r>
    </w:p>
    <w:p w14:paraId="6C55363F" w14:textId="77777777" w:rsidR="00B2552F" w:rsidRDefault="00B2552F" w:rsidP="00B2552F">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[15/OPPO]</w:t>
      </w:r>
    </w:p>
    <w:p w14:paraId="1C0EEF06" w14:textId="77777777" w:rsidR="00B2552F" w:rsidRDefault="00B2552F" w:rsidP="00B2552F">
      <w:pPr>
        <w:pStyle w:val="ListParagraph"/>
        <w:numPr>
          <w:ilvl w:val="1"/>
          <w:numId w:val="46"/>
        </w:numPr>
        <w:ind w:leftChars="0"/>
        <w:rPr>
          <w:rFonts w:asciiTheme="minorHAnsi" w:hAnsiTheme="minorHAnsi" w:cstheme="minorHAnsi"/>
          <w:sz w:val="22"/>
          <w:szCs w:val="28"/>
        </w:rPr>
      </w:pPr>
      <w:r>
        <w:rPr>
          <w:rFonts w:asciiTheme="minorHAnsi" w:hAnsiTheme="minorHAnsi" w:cstheme="minorHAnsi"/>
          <w:sz w:val="22"/>
          <w:szCs w:val="28"/>
        </w:rPr>
        <w:t>Reason:</w:t>
      </w:r>
    </w:p>
    <w:p w14:paraId="03F46E75" w14:textId="2225ED01" w:rsidR="00B2552F" w:rsidRPr="00CD5685" w:rsidRDefault="00FB19D6" w:rsidP="00B2552F">
      <w:pPr>
        <w:pStyle w:val="ListParagraph"/>
        <w:numPr>
          <w:ilvl w:val="2"/>
          <w:numId w:val="46"/>
        </w:numPr>
        <w:ind w:leftChars="0"/>
        <w:rPr>
          <w:rFonts w:asciiTheme="minorHAnsi" w:hAnsiTheme="minorHAnsi" w:cstheme="minorHAnsi"/>
          <w:color w:val="000000" w:themeColor="text1"/>
          <w:sz w:val="22"/>
          <w:szCs w:val="28"/>
        </w:rPr>
      </w:pPr>
      <w:r w:rsidRPr="00CD5685">
        <w:rPr>
          <w:rFonts w:asciiTheme="minorHAnsi" w:hAnsiTheme="minorHAnsi" w:cstheme="minorHAnsi"/>
          <w:color w:val="000000" w:themeColor="text1"/>
          <w:sz w:val="22"/>
          <w:szCs w:val="28"/>
        </w:rPr>
        <w:t xml:space="preserve">For </w:t>
      </w:r>
      <w:r w:rsidR="00CD5685" w:rsidRPr="00CD5685">
        <w:rPr>
          <w:rFonts w:asciiTheme="minorHAnsi" w:hAnsiTheme="minorHAnsi" w:cstheme="minorHAnsi"/>
          <w:color w:val="000000" w:themeColor="text1"/>
          <w:sz w:val="22"/>
          <w:szCs w:val="28"/>
        </w:rPr>
        <w:t xml:space="preserve">a </w:t>
      </w:r>
      <w:r w:rsidRPr="00CD5685">
        <w:rPr>
          <w:rFonts w:asciiTheme="minorHAnsi" w:hAnsiTheme="minorHAnsi" w:cstheme="minorHAnsi"/>
          <w:color w:val="000000" w:themeColor="text1"/>
          <w:sz w:val="22"/>
          <w:szCs w:val="28"/>
        </w:rPr>
        <w:t xml:space="preserve">periodic reservation detected in the most recent periodic sensing occasion, </w:t>
      </w:r>
      <w:r w:rsidR="00CD5685" w:rsidRPr="00CD5685">
        <w:rPr>
          <w:rFonts w:asciiTheme="minorHAnsi" w:hAnsiTheme="minorHAnsi" w:cstheme="minorHAnsi"/>
          <w:color w:val="000000" w:themeColor="text1"/>
          <w:sz w:val="22"/>
          <w:szCs w:val="28"/>
        </w:rPr>
        <w:t xml:space="preserve">the reserved resource will be located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resources according to the existing </w:t>
      </w:r>
      <w:r w:rsidR="00CD5685" w:rsidRPr="00CD5685">
        <w:rPr>
          <w:rFonts w:asciiTheme="minorHAnsi" w:hAnsiTheme="minorHAnsi" w:cstheme="minorHAnsi"/>
          <w:i/>
          <w:iCs/>
          <w:color w:val="000000" w:themeColor="text1"/>
          <w:sz w:val="22"/>
          <w:szCs w:val="28"/>
        </w:rPr>
        <w:t>Q</w:t>
      </w:r>
      <w:r w:rsidR="00CD5685" w:rsidRPr="00CD5685">
        <w:rPr>
          <w:rFonts w:asciiTheme="minorHAnsi" w:hAnsiTheme="minorHAnsi" w:cstheme="minorHAnsi"/>
          <w:color w:val="000000" w:themeColor="text1"/>
          <w:sz w:val="22"/>
          <w:szCs w:val="28"/>
        </w:rPr>
        <w:t xml:space="preserve"> formulation. And hence, it should be updated.</w:t>
      </w:r>
    </w:p>
    <w:p w14:paraId="4B27927D" w14:textId="77777777" w:rsidR="00F51159" w:rsidRPr="007B0ECF" w:rsidRDefault="00F51159"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52D626CA" w14:textId="30F3384A" w:rsidR="002622B1" w:rsidRPr="00562B78" w:rsidRDefault="00812C9E" w:rsidP="002622B1">
      <w:pPr>
        <w:pStyle w:val="ListParagraph"/>
        <w:numPr>
          <w:ilvl w:val="0"/>
          <w:numId w:val="14"/>
        </w:numPr>
        <w:tabs>
          <w:tab w:val="left" w:pos="1560"/>
        </w:tabs>
        <w:ind w:leftChars="0"/>
      </w:pPr>
      <w:hyperlink r:id="rId13" w:history="1">
        <w:r w:rsidR="002622B1" w:rsidRPr="00562B78">
          <w:rPr>
            <w:rStyle w:val="Hyperlink"/>
          </w:rPr>
          <w:t>R1-2200015</w:t>
        </w:r>
      </w:hyperlink>
      <w:r w:rsidR="002622B1" w:rsidRPr="00562B78">
        <w:tab/>
        <w:t>Resource allocation for power saving</w:t>
      </w:r>
      <w:r w:rsidR="002622B1" w:rsidRPr="00562B78">
        <w:tab/>
        <w:t>Nokia, Nokia Shanghai Bell</w:t>
      </w:r>
    </w:p>
    <w:p w14:paraId="7C9B0306" w14:textId="60B98968" w:rsidR="002622B1" w:rsidRPr="00562B78" w:rsidRDefault="00812C9E" w:rsidP="002622B1">
      <w:pPr>
        <w:pStyle w:val="ListParagraph"/>
        <w:numPr>
          <w:ilvl w:val="0"/>
          <w:numId w:val="14"/>
        </w:numPr>
        <w:tabs>
          <w:tab w:val="left" w:pos="1560"/>
        </w:tabs>
        <w:ind w:leftChars="0"/>
      </w:pPr>
      <w:hyperlink r:id="rId14" w:history="1">
        <w:r w:rsidR="002622B1" w:rsidRPr="00562B78">
          <w:rPr>
            <w:rStyle w:val="Hyperlink"/>
          </w:rPr>
          <w:t>R1-2200021</w:t>
        </w:r>
      </w:hyperlink>
      <w:r w:rsidR="002622B1" w:rsidRPr="00562B78">
        <w:tab/>
        <w:t>Power consumption reduction for sidelink resource allocation</w:t>
      </w:r>
      <w:r w:rsidR="002622B1" w:rsidRPr="00562B78">
        <w:tab/>
        <w:t>FUTUREWEI</w:t>
      </w:r>
    </w:p>
    <w:p w14:paraId="61CFEFBE" w14:textId="38D4BF7F" w:rsidR="002622B1" w:rsidRPr="00562B78" w:rsidRDefault="00812C9E" w:rsidP="002622B1">
      <w:pPr>
        <w:pStyle w:val="ListParagraph"/>
        <w:numPr>
          <w:ilvl w:val="0"/>
          <w:numId w:val="14"/>
        </w:numPr>
        <w:tabs>
          <w:tab w:val="left" w:pos="1560"/>
        </w:tabs>
        <w:ind w:leftChars="0"/>
      </w:pPr>
      <w:hyperlink r:id="rId15" w:history="1">
        <w:r w:rsidR="002622B1" w:rsidRPr="00562B78">
          <w:rPr>
            <w:rStyle w:val="Hyperlink"/>
          </w:rPr>
          <w:t>R1-2200041</w:t>
        </w:r>
      </w:hyperlink>
      <w:r w:rsidR="002622B1" w:rsidRPr="00562B78">
        <w:tab/>
        <w:t>Sidelink resource allocation to reduce power consumption</w:t>
      </w:r>
      <w:r w:rsidR="002622B1" w:rsidRPr="00562B78">
        <w:tab/>
        <w:t>Huawei, HiSilicon</w:t>
      </w:r>
    </w:p>
    <w:p w14:paraId="012D41E4" w14:textId="006F7DA1" w:rsidR="002622B1" w:rsidRPr="00562B78" w:rsidRDefault="00812C9E" w:rsidP="002622B1">
      <w:pPr>
        <w:pStyle w:val="ListParagraph"/>
        <w:numPr>
          <w:ilvl w:val="0"/>
          <w:numId w:val="14"/>
        </w:numPr>
        <w:tabs>
          <w:tab w:val="left" w:pos="1560"/>
        </w:tabs>
        <w:ind w:leftChars="0"/>
      </w:pPr>
      <w:hyperlink r:id="rId16" w:history="1">
        <w:r w:rsidR="002622B1" w:rsidRPr="00562B78">
          <w:rPr>
            <w:rStyle w:val="Hyperlink"/>
          </w:rPr>
          <w:t>R1-2200091</w:t>
        </w:r>
      </w:hyperlink>
      <w:r w:rsidR="002622B1" w:rsidRPr="00562B78">
        <w:tab/>
        <w:t>Remaining issues on resource allocation for sidelink power saving</w:t>
      </w:r>
      <w:r w:rsidR="002622B1" w:rsidRPr="00562B78">
        <w:tab/>
        <w:t>vivo</w:t>
      </w:r>
    </w:p>
    <w:p w14:paraId="40457097" w14:textId="44B2FAC1" w:rsidR="002622B1" w:rsidRPr="00562B78" w:rsidRDefault="00812C9E" w:rsidP="002622B1">
      <w:pPr>
        <w:pStyle w:val="ListParagraph"/>
        <w:numPr>
          <w:ilvl w:val="0"/>
          <w:numId w:val="14"/>
        </w:numPr>
        <w:tabs>
          <w:tab w:val="left" w:pos="1560"/>
        </w:tabs>
        <w:ind w:leftChars="0"/>
      </w:pPr>
      <w:hyperlink r:id="rId17" w:history="1">
        <w:r w:rsidR="002622B1" w:rsidRPr="00562B78">
          <w:rPr>
            <w:rStyle w:val="Hyperlink"/>
          </w:rPr>
          <w:t>R1-2200125</w:t>
        </w:r>
      </w:hyperlink>
      <w:r w:rsidR="002622B1" w:rsidRPr="00562B78">
        <w:tab/>
        <w:t>Considerations on partial sensing and DRX in NR Sidelink</w:t>
      </w:r>
      <w:r w:rsidR="002622B1" w:rsidRPr="00562B78">
        <w:tab/>
        <w:t>Fujitsu</w:t>
      </w:r>
    </w:p>
    <w:p w14:paraId="42FD2381" w14:textId="7C1CA8EE" w:rsidR="002622B1" w:rsidRPr="00562B78" w:rsidRDefault="00812C9E" w:rsidP="002622B1">
      <w:pPr>
        <w:pStyle w:val="ListParagraph"/>
        <w:numPr>
          <w:ilvl w:val="0"/>
          <w:numId w:val="14"/>
        </w:numPr>
        <w:tabs>
          <w:tab w:val="left" w:pos="1560"/>
        </w:tabs>
        <w:ind w:leftChars="0"/>
      </w:pPr>
      <w:hyperlink r:id="rId18" w:history="1">
        <w:r w:rsidR="002622B1" w:rsidRPr="00562B78">
          <w:rPr>
            <w:rStyle w:val="Hyperlink"/>
          </w:rPr>
          <w:t>R1-2200130</w:t>
        </w:r>
      </w:hyperlink>
      <w:r w:rsidR="002622B1" w:rsidRPr="00562B78">
        <w:tab/>
        <w:t>Remaining issues on sidelink resource allocation enhancements for power saving   CATT, GOHIGH</w:t>
      </w:r>
    </w:p>
    <w:p w14:paraId="0447D838" w14:textId="43EA5895" w:rsidR="002622B1" w:rsidRPr="00562B78" w:rsidRDefault="00812C9E" w:rsidP="002622B1">
      <w:pPr>
        <w:pStyle w:val="ListParagraph"/>
        <w:numPr>
          <w:ilvl w:val="0"/>
          <w:numId w:val="14"/>
        </w:numPr>
        <w:tabs>
          <w:tab w:val="left" w:pos="1560"/>
        </w:tabs>
        <w:ind w:leftChars="0"/>
      </w:pPr>
      <w:hyperlink r:id="rId19" w:history="1">
        <w:r w:rsidR="002622B1" w:rsidRPr="00562B78">
          <w:rPr>
            <w:rStyle w:val="Hyperlink"/>
          </w:rPr>
          <w:t>R1-2200168</w:t>
        </w:r>
      </w:hyperlink>
      <w:r w:rsidR="002622B1" w:rsidRPr="00562B78">
        <w:tab/>
        <w:t>Discussion on resource allocation for power saving</w:t>
      </w:r>
      <w:r w:rsidR="002622B1" w:rsidRPr="00562B78">
        <w:tab/>
        <w:t>LG Electronics</w:t>
      </w:r>
    </w:p>
    <w:p w14:paraId="533E9357" w14:textId="3B8E7670" w:rsidR="002622B1" w:rsidRPr="00562B78" w:rsidRDefault="00812C9E" w:rsidP="002622B1">
      <w:pPr>
        <w:pStyle w:val="ListParagraph"/>
        <w:numPr>
          <w:ilvl w:val="0"/>
          <w:numId w:val="14"/>
        </w:numPr>
        <w:tabs>
          <w:tab w:val="left" w:pos="1560"/>
        </w:tabs>
        <w:ind w:leftChars="0"/>
      </w:pPr>
      <w:hyperlink r:id="rId20" w:history="1">
        <w:r w:rsidR="002622B1" w:rsidRPr="00562B78">
          <w:rPr>
            <w:rStyle w:val="Hyperlink"/>
          </w:rPr>
          <w:t>R1-2200181</w:t>
        </w:r>
      </w:hyperlink>
      <w:r w:rsidR="002622B1" w:rsidRPr="00562B78">
        <w:tab/>
        <w:t>Discussion on sidelink resource allocation for power saving</w:t>
      </w:r>
      <w:r w:rsidR="002622B1" w:rsidRPr="00562B78">
        <w:tab/>
        <w:t>Sony</w:t>
      </w:r>
    </w:p>
    <w:p w14:paraId="22A756E2" w14:textId="2082CFD0" w:rsidR="002622B1" w:rsidRPr="00562B78" w:rsidRDefault="00812C9E" w:rsidP="002622B1">
      <w:pPr>
        <w:pStyle w:val="ListParagraph"/>
        <w:numPr>
          <w:ilvl w:val="0"/>
          <w:numId w:val="14"/>
        </w:numPr>
        <w:tabs>
          <w:tab w:val="left" w:pos="1560"/>
        </w:tabs>
        <w:ind w:leftChars="0"/>
      </w:pPr>
      <w:hyperlink r:id="rId21" w:history="1">
        <w:r w:rsidR="002622B1" w:rsidRPr="00562B78">
          <w:rPr>
            <w:rStyle w:val="Hyperlink"/>
          </w:rPr>
          <w:t>R1-2200189</w:t>
        </w:r>
      </w:hyperlink>
      <w:r w:rsidR="002622B1" w:rsidRPr="00562B78">
        <w:tab/>
        <w:t>Remaining issues on resource allocation for power saving</w:t>
      </w:r>
      <w:r w:rsidR="002622B1" w:rsidRPr="00562B78">
        <w:tab/>
        <w:t>InterDigital, Inc.</w:t>
      </w:r>
    </w:p>
    <w:p w14:paraId="08BCF39F" w14:textId="382F0CF5" w:rsidR="002622B1" w:rsidRPr="00562B78" w:rsidRDefault="00812C9E" w:rsidP="002622B1">
      <w:pPr>
        <w:pStyle w:val="ListParagraph"/>
        <w:numPr>
          <w:ilvl w:val="0"/>
          <w:numId w:val="14"/>
        </w:numPr>
        <w:tabs>
          <w:tab w:val="left" w:pos="1560"/>
        </w:tabs>
        <w:ind w:leftChars="0"/>
      </w:pPr>
      <w:hyperlink r:id="rId22" w:history="1">
        <w:r w:rsidR="002622B1" w:rsidRPr="00562B78">
          <w:rPr>
            <w:rStyle w:val="Hyperlink"/>
          </w:rPr>
          <w:t>R1-2200210</w:t>
        </w:r>
      </w:hyperlink>
      <w:r w:rsidR="002622B1" w:rsidRPr="00562B78">
        <w:tab/>
        <w:t>On Resource Allocation for Power Saving</w:t>
      </w:r>
      <w:r w:rsidR="002622B1" w:rsidRPr="00562B78">
        <w:tab/>
        <w:t>Samsung</w:t>
      </w:r>
    </w:p>
    <w:p w14:paraId="53DAD43B" w14:textId="0F944049" w:rsidR="002622B1" w:rsidRPr="00562B78" w:rsidRDefault="00812C9E" w:rsidP="002622B1">
      <w:pPr>
        <w:pStyle w:val="ListParagraph"/>
        <w:numPr>
          <w:ilvl w:val="0"/>
          <w:numId w:val="14"/>
        </w:numPr>
        <w:tabs>
          <w:tab w:val="left" w:pos="1560"/>
        </w:tabs>
        <w:ind w:leftChars="0"/>
      </w:pPr>
      <w:hyperlink r:id="rId23" w:history="1">
        <w:r w:rsidR="002622B1" w:rsidRPr="00562B78">
          <w:rPr>
            <w:rStyle w:val="Hyperlink"/>
          </w:rPr>
          <w:t>R1-2200224</w:t>
        </w:r>
      </w:hyperlink>
      <w:r w:rsidR="002622B1" w:rsidRPr="00562B78">
        <w:tab/>
        <w:t>Remaining Issues on Sidelink Resource Allocation for Power Saving</w:t>
      </w:r>
      <w:r w:rsidR="002622B1" w:rsidRPr="00562B78">
        <w:tab/>
        <w:t>Panasonic Corporation</w:t>
      </w:r>
    </w:p>
    <w:p w14:paraId="0D0CC17D" w14:textId="5FF1D078" w:rsidR="002622B1" w:rsidRPr="00562B78" w:rsidRDefault="00812C9E" w:rsidP="002622B1">
      <w:pPr>
        <w:pStyle w:val="ListParagraph"/>
        <w:numPr>
          <w:ilvl w:val="0"/>
          <w:numId w:val="14"/>
        </w:numPr>
        <w:tabs>
          <w:tab w:val="left" w:pos="1560"/>
        </w:tabs>
        <w:ind w:leftChars="0"/>
      </w:pPr>
      <w:hyperlink r:id="rId24" w:history="1">
        <w:r w:rsidR="002622B1" w:rsidRPr="00562B78">
          <w:rPr>
            <w:rStyle w:val="Hyperlink"/>
          </w:rPr>
          <w:t>R1-2200241</w:t>
        </w:r>
      </w:hyperlink>
      <w:r w:rsidR="002622B1" w:rsidRPr="00562B78">
        <w:tab/>
        <w:t>Discussion on sidelink resource allocation for power saving</w:t>
      </w:r>
      <w:r w:rsidR="002622B1" w:rsidRPr="00562B78">
        <w:tab/>
        <w:t>NTT DOCOMO, INC.</w:t>
      </w:r>
    </w:p>
    <w:p w14:paraId="3D679B06" w14:textId="72200F49" w:rsidR="002622B1" w:rsidRPr="00562B78" w:rsidRDefault="00812C9E" w:rsidP="002622B1">
      <w:pPr>
        <w:pStyle w:val="ListParagraph"/>
        <w:numPr>
          <w:ilvl w:val="0"/>
          <w:numId w:val="14"/>
        </w:numPr>
        <w:tabs>
          <w:tab w:val="left" w:pos="1560"/>
        </w:tabs>
        <w:ind w:leftChars="0"/>
      </w:pPr>
      <w:hyperlink r:id="rId25" w:history="1">
        <w:r w:rsidR="002622B1" w:rsidRPr="00562B78">
          <w:rPr>
            <w:rStyle w:val="Hyperlink"/>
          </w:rPr>
          <w:t>R1-2200281</w:t>
        </w:r>
      </w:hyperlink>
      <w:r w:rsidR="002622B1" w:rsidRPr="00562B78">
        <w:tab/>
        <w:t>Discussion on sidelink resource allocation for power saving</w:t>
      </w:r>
      <w:r w:rsidR="002622B1" w:rsidRPr="00562B78">
        <w:tab/>
        <w:t>Spreadtrum Communications</w:t>
      </w:r>
    </w:p>
    <w:p w14:paraId="4AB2FB03" w14:textId="2C13D421" w:rsidR="002622B1" w:rsidRPr="00562B78" w:rsidRDefault="00812C9E" w:rsidP="002622B1">
      <w:pPr>
        <w:pStyle w:val="ListParagraph"/>
        <w:numPr>
          <w:ilvl w:val="0"/>
          <w:numId w:val="14"/>
        </w:numPr>
        <w:tabs>
          <w:tab w:val="left" w:pos="1560"/>
        </w:tabs>
        <w:ind w:leftChars="0"/>
      </w:pPr>
      <w:hyperlink r:id="rId26" w:history="1">
        <w:r w:rsidR="002622B1" w:rsidRPr="00562B78">
          <w:rPr>
            <w:rStyle w:val="Hyperlink"/>
          </w:rPr>
          <w:t>R1-2200306</w:t>
        </w:r>
      </w:hyperlink>
      <w:r w:rsidR="002622B1" w:rsidRPr="00562B78">
        <w:tab/>
        <w:t>Power Savings for Sidelink</w:t>
      </w:r>
      <w:r w:rsidR="002622B1" w:rsidRPr="00562B78">
        <w:tab/>
        <w:t>Qualcomm Incorporated</w:t>
      </w:r>
    </w:p>
    <w:p w14:paraId="4F548705" w14:textId="1534D7EC" w:rsidR="002622B1" w:rsidRPr="00562B78" w:rsidRDefault="00812C9E" w:rsidP="002622B1">
      <w:pPr>
        <w:pStyle w:val="ListParagraph"/>
        <w:numPr>
          <w:ilvl w:val="0"/>
          <w:numId w:val="14"/>
        </w:numPr>
        <w:tabs>
          <w:tab w:val="left" w:pos="1560"/>
        </w:tabs>
        <w:ind w:leftChars="0"/>
      </w:pPr>
      <w:hyperlink r:id="rId27" w:history="1">
        <w:r w:rsidR="002622B1" w:rsidRPr="00562B78">
          <w:rPr>
            <w:rStyle w:val="Hyperlink"/>
          </w:rPr>
          <w:t>R1-2200347</w:t>
        </w:r>
      </w:hyperlink>
      <w:r w:rsidR="002622B1" w:rsidRPr="00562B78">
        <w:tab/>
        <w:t>Remaining issues on power saving RA</w:t>
      </w:r>
      <w:r w:rsidR="002622B1" w:rsidRPr="00562B78">
        <w:tab/>
        <w:t>OPPO</w:t>
      </w:r>
    </w:p>
    <w:p w14:paraId="78CC97FD" w14:textId="2F95F45C" w:rsidR="002622B1" w:rsidRPr="00562B78" w:rsidRDefault="00812C9E" w:rsidP="002622B1">
      <w:pPr>
        <w:pStyle w:val="ListParagraph"/>
        <w:numPr>
          <w:ilvl w:val="0"/>
          <w:numId w:val="14"/>
        </w:numPr>
        <w:tabs>
          <w:tab w:val="left" w:pos="1560"/>
        </w:tabs>
        <w:ind w:leftChars="0"/>
      </w:pPr>
      <w:hyperlink r:id="rId28" w:history="1">
        <w:r w:rsidR="002622B1" w:rsidRPr="00562B78">
          <w:rPr>
            <w:rStyle w:val="Hyperlink"/>
          </w:rPr>
          <w:t>R1-2200359</w:t>
        </w:r>
      </w:hyperlink>
      <w:r w:rsidR="002622B1" w:rsidRPr="00562B78">
        <w:tab/>
        <w:t>Discussion on resource allocation for power saving</w:t>
      </w:r>
      <w:r w:rsidR="002622B1" w:rsidRPr="00562B78">
        <w:tab/>
        <w:t>ETRI</w:t>
      </w:r>
    </w:p>
    <w:p w14:paraId="5BEFC88F" w14:textId="08B8F79D" w:rsidR="002622B1" w:rsidRPr="00562B78" w:rsidRDefault="00812C9E" w:rsidP="002622B1">
      <w:pPr>
        <w:pStyle w:val="ListParagraph"/>
        <w:numPr>
          <w:ilvl w:val="0"/>
          <w:numId w:val="14"/>
        </w:numPr>
        <w:tabs>
          <w:tab w:val="left" w:pos="1560"/>
        </w:tabs>
        <w:ind w:leftChars="0"/>
      </w:pPr>
      <w:hyperlink r:id="rId29" w:history="1">
        <w:r w:rsidR="002622B1" w:rsidRPr="00562B78">
          <w:rPr>
            <w:rStyle w:val="Hyperlink"/>
          </w:rPr>
          <w:t>R1-2200384</w:t>
        </w:r>
      </w:hyperlink>
      <w:r w:rsidR="002622B1" w:rsidRPr="00562B78">
        <w:tab/>
        <w:t>Remaining Details of Sidelink Resource Allocation Schemes for UE Power Saving Intel Corporation</w:t>
      </w:r>
    </w:p>
    <w:p w14:paraId="18EDF556" w14:textId="1AE20886" w:rsidR="002622B1" w:rsidRPr="00562B78" w:rsidRDefault="00812C9E" w:rsidP="002622B1">
      <w:pPr>
        <w:pStyle w:val="ListParagraph"/>
        <w:numPr>
          <w:ilvl w:val="0"/>
          <w:numId w:val="14"/>
        </w:numPr>
        <w:tabs>
          <w:tab w:val="left" w:pos="1560"/>
        </w:tabs>
        <w:ind w:leftChars="0"/>
      </w:pPr>
      <w:hyperlink r:id="rId30" w:history="1">
        <w:r w:rsidR="002622B1" w:rsidRPr="00562B78">
          <w:rPr>
            <w:rStyle w:val="Hyperlink"/>
          </w:rPr>
          <w:t>R1-2200425</w:t>
        </w:r>
      </w:hyperlink>
      <w:r w:rsidR="002622B1" w:rsidRPr="00562B78">
        <w:tab/>
        <w:t>On Remaining Issues of Sidelink Resource Allocation for Power Saving</w:t>
      </w:r>
      <w:r w:rsidR="002622B1" w:rsidRPr="00562B78">
        <w:tab/>
        <w:t>Apple</w:t>
      </w:r>
    </w:p>
    <w:p w14:paraId="7BE9A07B" w14:textId="45CC4B0D" w:rsidR="002622B1" w:rsidRPr="00562B78" w:rsidRDefault="00812C9E" w:rsidP="002622B1">
      <w:pPr>
        <w:pStyle w:val="ListParagraph"/>
        <w:numPr>
          <w:ilvl w:val="0"/>
          <w:numId w:val="14"/>
        </w:numPr>
        <w:tabs>
          <w:tab w:val="left" w:pos="1560"/>
        </w:tabs>
        <w:ind w:leftChars="0"/>
      </w:pPr>
      <w:hyperlink r:id="rId31" w:history="1">
        <w:r w:rsidR="002622B1" w:rsidRPr="00562B78">
          <w:rPr>
            <w:rStyle w:val="Hyperlink"/>
          </w:rPr>
          <w:t>R1-2200436</w:t>
        </w:r>
      </w:hyperlink>
      <w:r w:rsidR="002622B1" w:rsidRPr="00562B78">
        <w:tab/>
        <w:t>Discussion on resource allocation for power saving</w:t>
      </w:r>
      <w:r w:rsidR="002622B1" w:rsidRPr="00562B78">
        <w:tab/>
        <w:t>ZTE, Sanechips</w:t>
      </w:r>
    </w:p>
    <w:p w14:paraId="4CBE9062" w14:textId="39CBDCA2" w:rsidR="002622B1" w:rsidRPr="00562B78" w:rsidRDefault="00812C9E" w:rsidP="002622B1">
      <w:pPr>
        <w:pStyle w:val="ListParagraph"/>
        <w:numPr>
          <w:ilvl w:val="0"/>
          <w:numId w:val="14"/>
        </w:numPr>
        <w:tabs>
          <w:tab w:val="left" w:pos="1560"/>
        </w:tabs>
        <w:ind w:leftChars="0"/>
      </w:pPr>
      <w:hyperlink r:id="rId32" w:history="1">
        <w:r w:rsidR="002622B1" w:rsidRPr="00562B78">
          <w:rPr>
            <w:rStyle w:val="Hyperlink"/>
          </w:rPr>
          <w:t>R1-2200449</w:t>
        </w:r>
      </w:hyperlink>
      <w:r w:rsidR="002622B1" w:rsidRPr="00562B78">
        <w:tab/>
        <w:t>Discussion on sidelink resource allocation enhancement for power saving</w:t>
      </w:r>
      <w:r w:rsidR="002622B1" w:rsidRPr="00562B78">
        <w:tab/>
      </w:r>
      <w:proofErr w:type="spellStart"/>
      <w:r w:rsidR="002622B1" w:rsidRPr="00562B78">
        <w:t>xiaomi</w:t>
      </w:r>
      <w:proofErr w:type="spellEnd"/>
    </w:p>
    <w:p w14:paraId="45B5E9A0" w14:textId="219856C7" w:rsidR="002622B1" w:rsidRPr="00562B78" w:rsidRDefault="00812C9E" w:rsidP="002622B1">
      <w:pPr>
        <w:pStyle w:val="ListParagraph"/>
        <w:numPr>
          <w:ilvl w:val="0"/>
          <w:numId w:val="14"/>
        </w:numPr>
        <w:tabs>
          <w:tab w:val="left" w:pos="1560"/>
        </w:tabs>
        <w:ind w:leftChars="0"/>
      </w:pPr>
      <w:hyperlink r:id="rId33" w:history="1">
        <w:r w:rsidR="002622B1" w:rsidRPr="00562B78">
          <w:rPr>
            <w:rStyle w:val="Hyperlink"/>
          </w:rPr>
          <w:t>R1-2200474</w:t>
        </w:r>
      </w:hyperlink>
      <w:r w:rsidR="002622B1" w:rsidRPr="00562B78">
        <w:tab/>
        <w:t>Sidelink resource allocation for power saving</w:t>
      </w:r>
      <w:r w:rsidR="002622B1" w:rsidRPr="00562B78">
        <w:tab/>
        <w:t>Lenovo, Motorola Mobility</w:t>
      </w:r>
    </w:p>
    <w:p w14:paraId="6ED079C9" w14:textId="24D43DA0" w:rsidR="002622B1" w:rsidRPr="00562B78" w:rsidRDefault="00812C9E" w:rsidP="002622B1">
      <w:pPr>
        <w:pStyle w:val="ListParagraph"/>
        <w:numPr>
          <w:ilvl w:val="0"/>
          <w:numId w:val="14"/>
        </w:numPr>
        <w:tabs>
          <w:tab w:val="left" w:pos="1560"/>
        </w:tabs>
        <w:ind w:leftChars="0"/>
      </w:pPr>
      <w:hyperlink r:id="rId34" w:history="1">
        <w:r w:rsidR="002622B1" w:rsidRPr="00562B78">
          <w:rPr>
            <w:rStyle w:val="Hyperlink"/>
          </w:rPr>
          <w:t>R1-2200505</w:t>
        </w:r>
      </w:hyperlink>
      <w:r w:rsidR="002622B1" w:rsidRPr="00562B78">
        <w:tab/>
        <w:t>Discussion on resource allocation for power saving</w:t>
      </w:r>
      <w:r w:rsidR="002622B1" w:rsidRPr="00562B78">
        <w:tab/>
        <w:t>Sharp</w:t>
      </w:r>
    </w:p>
    <w:p w14:paraId="4EDD0BFB" w14:textId="1A120FDB" w:rsidR="002622B1" w:rsidRPr="00562B78" w:rsidRDefault="00812C9E" w:rsidP="002622B1">
      <w:pPr>
        <w:pStyle w:val="ListParagraph"/>
        <w:numPr>
          <w:ilvl w:val="0"/>
          <w:numId w:val="14"/>
        </w:numPr>
        <w:tabs>
          <w:tab w:val="left" w:pos="1560"/>
        </w:tabs>
        <w:ind w:leftChars="0"/>
      </w:pPr>
      <w:hyperlink r:id="rId35" w:history="1">
        <w:r w:rsidR="002622B1" w:rsidRPr="00562B78">
          <w:rPr>
            <w:rStyle w:val="Hyperlink"/>
          </w:rPr>
          <w:t>R1-2200510</w:t>
        </w:r>
      </w:hyperlink>
      <w:r w:rsidR="002622B1" w:rsidRPr="00562B78">
        <w:tab/>
        <w:t>Discussion on resource allocation for power saving</w:t>
      </w:r>
      <w:r w:rsidR="002622B1" w:rsidRPr="00562B78">
        <w:tab/>
        <w:t>NEC</w:t>
      </w:r>
    </w:p>
    <w:p w14:paraId="11216EAF" w14:textId="1CB57ADB" w:rsidR="002622B1" w:rsidRPr="00562B78" w:rsidRDefault="00812C9E" w:rsidP="002622B1">
      <w:pPr>
        <w:pStyle w:val="ListParagraph"/>
        <w:numPr>
          <w:ilvl w:val="0"/>
          <w:numId w:val="14"/>
        </w:numPr>
        <w:tabs>
          <w:tab w:val="left" w:pos="1560"/>
        </w:tabs>
        <w:ind w:leftChars="0"/>
      </w:pPr>
      <w:hyperlink r:id="rId36" w:history="1">
        <w:r w:rsidR="002622B1" w:rsidRPr="00562B78">
          <w:rPr>
            <w:rStyle w:val="Hyperlink"/>
          </w:rPr>
          <w:t>R1-2200523</w:t>
        </w:r>
      </w:hyperlink>
      <w:r w:rsidR="002622B1" w:rsidRPr="00562B78">
        <w:tab/>
        <w:t>Remaining issues on partial sensing and SL DRX impact</w:t>
      </w:r>
      <w:r w:rsidR="002622B1" w:rsidRPr="00562B78">
        <w:tab/>
        <w:t>ASUSTeK</w:t>
      </w:r>
    </w:p>
    <w:p w14:paraId="4A9FE286" w14:textId="0FF7A16F" w:rsidR="002622B1" w:rsidRPr="00562B78" w:rsidRDefault="00812C9E" w:rsidP="002622B1">
      <w:pPr>
        <w:pStyle w:val="ListParagraph"/>
        <w:numPr>
          <w:ilvl w:val="0"/>
          <w:numId w:val="14"/>
        </w:numPr>
        <w:tabs>
          <w:tab w:val="left" w:pos="1560"/>
        </w:tabs>
        <w:ind w:leftChars="0"/>
      </w:pPr>
      <w:hyperlink r:id="rId37" w:history="1">
        <w:r w:rsidR="002622B1" w:rsidRPr="00562B78">
          <w:rPr>
            <w:rStyle w:val="Hyperlink"/>
          </w:rPr>
          <w:t>R1-2200545</w:t>
        </w:r>
      </w:hyperlink>
      <w:r w:rsidR="002622B1" w:rsidRPr="00562B78">
        <w:tab/>
        <w:t>Resource allocation for sidelink power saving</w:t>
      </w:r>
      <w:r w:rsidR="002622B1" w:rsidRPr="00562B78">
        <w:tab/>
        <w:t>MediaTek Inc.</w:t>
      </w:r>
    </w:p>
    <w:p w14:paraId="72C21C4C" w14:textId="1208194C" w:rsidR="002622B1" w:rsidRPr="00562B78" w:rsidRDefault="00812C9E" w:rsidP="002622B1">
      <w:pPr>
        <w:pStyle w:val="ListParagraph"/>
        <w:numPr>
          <w:ilvl w:val="0"/>
          <w:numId w:val="14"/>
        </w:numPr>
        <w:tabs>
          <w:tab w:val="left" w:pos="1560"/>
        </w:tabs>
        <w:ind w:leftChars="0"/>
      </w:pPr>
      <w:hyperlink r:id="rId38" w:history="1">
        <w:r w:rsidR="002622B1" w:rsidRPr="00562B78">
          <w:rPr>
            <w:rStyle w:val="Hyperlink"/>
          </w:rPr>
          <w:t>R1-2200593</w:t>
        </w:r>
      </w:hyperlink>
      <w:r w:rsidR="002622B1" w:rsidRPr="00562B78">
        <w:tab/>
        <w:t>Remaining issues on resource allocation for power saving</w:t>
      </w:r>
      <w:r w:rsidR="002622B1" w:rsidRPr="00562B78">
        <w:tab/>
        <w:t>CMCC</w:t>
      </w:r>
    </w:p>
    <w:p w14:paraId="1BC485D9" w14:textId="3D4B6672" w:rsidR="002622B1" w:rsidRPr="00562B78" w:rsidRDefault="00812C9E" w:rsidP="002622B1">
      <w:pPr>
        <w:pStyle w:val="ListParagraph"/>
        <w:numPr>
          <w:ilvl w:val="0"/>
          <w:numId w:val="14"/>
        </w:numPr>
        <w:tabs>
          <w:tab w:val="left" w:pos="1560"/>
        </w:tabs>
        <w:ind w:leftChars="0"/>
      </w:pPr>
      <w:hyperlink r:id="rId39" w:history="1">
        <w:r w:rsidR="002622B1" w:rsidRPr="00562B78">
          <w:rPr>
            <w:rStyle w:val="Hyperlink"/>
          </w:rPr>
          <w:t>R1-2200629</w:t>
        </w:r>
      </w:hyperlink>
      <w:r w:rsidR="002622B1" w:rsidRPr="00562B78">
        <w:tab/>
        <w:t>NR Sidelink Resource Allocation for UE Power Saving</w:t>
      </w:r>
      <w:r w:rsidR="002622B1" w:rsidRPr="00562B78">
        <w:tab/>
        <w:t>Fraunhofer HHI, Fraunhofer IIS</w:t>
      </w:r>
    </w:p>
    <w:p w14:paraId="5D4FA195" w14:textId="16DF7FCD" w:rsidR="002622B1" w:rsidRPr="00562B78" w:rsidRDefault="00812C9E" w:rsidP="002622B1">
      <w:pPr>
        <w:pStyle w:val="ListParagraph"/>
        <w:numPr>
          <w:ilvl w:val="0"/>
          <w:numId w:val="14"/>
        </w:numPr>
        <w:tabs>
          <w:tab w:val="left" w:pos="1560"/>
        </w:tabs>
        <w:ind w:leftChars="0"/>
      </w:pPr>
      <w:hyperlink r:id="rId40" w:history="1">
        <w:r w:rsidR="002622B1" w:rsidRPr="00562B78">
          <w:rPr>
            <w:rStyle w:val="Hyperlink"/>
          </w:rPr>
          <w:t>R1-2200638</w:t>
        </w:r>
      </w:hyperlink>
      <w:r w:rsidR="002622B1" w:rsidRPr="00562B78">
        <w:tab/>
        <w:t>Remains on resource allocation for power saving in NR sidelink enhancement</w:t>
      </w:r>
      <w:r w:rsidR="002622B1" w:rsidRPr="00562B78">
        <w:tab/>
        <w:t>ITL</w:t>
      </w:r>
    </w:p>
    <w:p w14:paraId="3902BBAB" w14:textId="160A0FE9" w:rsidR="002622B1" w:rsidRPr="00562B78" w:rsidRDefault="00812C9E" w:rsidP="002622B1">
      <w:pPr>
        <w:pStyle w:val="ListParagraph"/>
        <w:numPr>
          <w:ilvl w:val="0"/>
          <w:numId w:val="14"/>
        </w:numPr>
        <w:tabs>
          <w:tab w:val="left" w:pos="1560"/>
        </w:tabs>
        <w:ind w:leftChars="0"/>
      </w:pPr>
      <w:hyperlink r:id="rId41" w:history="1">
        <w:r w:rsidR="002622B1" w:rsidRPr="00562B78">
          <w:rPr>
            <w:rStyle w:val="Hyperlink"/>
          </w:rPr>
          <w:t>R1-2200641</w:t>
        </w:r>
      </w:hyperlink>
      <w:r w:rsidR="002622B1" w:rsidRPr="00562B78">
        <w:tab/>
        <w:t>Remaining aspects of resource allocation procedures for power saving</w:t>
      </w:r>
      <w:r w:rsidR="002622B1" w:rsidRPr="00562B78">
        <w:tab/>
      </w:r>
      <w:r w:rsidR="00B73DFD" w:rsidRPr="00562B78">
        <w:tab/>
      </w:r>
      <w:r w:rsidR="002622B1" w:rsidRPr="00562B78">
        <w:t>Ericsson</w:t>
      </w:r>
    </w:p>
    <w:p w14:paraId="4941567D" w14:textId="7D9730B6" w:rsidR="00BE3A80" w:rsidRDefault="00BE3A80" w:rsidP="00BE3A80">
      <w:pPr>
        <w:pStyle w:val="3GPPH1"/>
      </w:pPr>
      <w:r>
        <w:lastRenderedPageBreak/>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2444BED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F63BA46"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lastRenderedPageBreak/>
        <w:t>Conclusion:</w:t>
      </w:r>
    </w:p>
    <w:p w14:paraId="4082CFAE"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FBB247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rPr>
        <w:drawing>
          <wp:inline distT="0" distB="0" distL="0" distR="0" wp14:anchorId="5AAF74F0" wp14:editId="7F8186A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6" w:name="_Hlk69130885"/>
      <w:r w:rsidRPr="00E528F3">
        <w:rPr>
          <w:rFonts w:ascii="Calibri" w:hAnsi="Calibri" w:cs="Calibri"/>
          <w:color w:val="000000"/>
          <w:sz w:val="22"/>
        </w:rPr>
        <w:t>FFS how to determine the subset (e.g., by (pre-)configuration, UE determination)</w:t>
      </w:r>
      <w:bookmarkEnd w:id="6"/>
    </w:p>
    <w:p w14:paraId="4EBB45C7"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lastRenderedPageBreak/>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840317">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9C7E830"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252340D9"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840317">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840317">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11E51422" w14:textId="77777777" w:rsidR="00DE7C43" w:rsidRPr="00906D3D" w:rsidRDefault="00DE7C43" w:rsidP="00840317">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lastRenderedPageBreak/>
        <w:t>FFS details, e.g., sensing before the resource (re)selection trigger or the first slot of the set of Y candidate slots subject to processing time restriction, etc.</w:t>
      </w:r>
    </w:p>
    <w:p w14:paraId="1C4209E9" w14:textId="77777777" w:rsidR="00DE7C43" w:rsidRPr="00906D3D" w:rsidRDefault="00DE7C43" w:rsidP="00840317">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840317">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840317">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E986FE9"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790A10D0"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36F9DA"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840317">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840317">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840317">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DC39A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lastRenderedPageBreak/>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409C3EB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41ADFA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lastRenderedPageBreak/>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00B4CCC8" w14:textId="77777777" w:rsidR="003207FE" w:rsidRPr="003207FE" w:rsidRDefault="003207FE" w:rsidP="003207FE">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840317">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840317">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840317">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840317">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840317">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840317">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4EE4A3"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840317">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lastRenderedPageBreak/>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5DB1A3F" w14:textId="77777777" w:rsidR="003207FE" w:rsidRPr="003207FE" w:rsidRDefault="003207FE" w:rsidP="00840317">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840317">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840317">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A56FDC1" w14:textId="77777777" w:rsidR="003207FE" w:rsidRPr="003207FE" w:rsidRDefault="003207FE" w:rsidP="00840317">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840317">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840317">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840317">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3E54DDA"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5740ABDF" w14:textId="696C28DF" w:rsidR="002161B4" w:rsidRPr="00EF74FD" w:rsidRDefault="002161B4" w:rsidP="002161B4">
      <w:pPr>
        <w:pStyle w:val="Heading2"/>
      </w:pPr>
      <w:r w:rsidRPr="00EF74FD">
        <w:t>RAN1#10</w:t>
      </w:r>
      <w:r>
        <w:t>6bis</w:t>
      </w:r>
      <w:r w:rsidRPr="00EF74FD">
        <w:t>-e</w:t>
      </w:r>
      <w:r>
        <w:t xml:space="preserve"> (11 – 19 October 2021)</w:t>
      </w:r>
    </w:p>
    <w:p w14:paraId="6B8BBB63" w14:textId="47D34208"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0E9901F4" w14:textId="685D1F8A"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78FE439" w14:textId="41384558" w:rsidR="006138E9" w:rsidRPr="006138E9" w:rsidRDefault="006138E9" w:rsidP="006138E9">
      <w:pPr>
        <w:pStyle w:val="ListParagraph"/>
        <w:numPr>
          <w:ilvl w:val="0"/>
          <w:numId w:val="40"/>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26C91CAF" w14:textId="048E938E" w:rsidR="006138E9" w:rsidRPr="006138E9" w:rsidRDefault="006138E9" w:rsidP="006138E9">
      <w:pPr>
        <w:pStyle w:val="ListParagraph"/>
        <w:numPr>
          <w:ilvl w:val="0"/>
          <w:numId w:val="40"/>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6CBF6176" w14:textId="11AAF5B4" w:rsidR="006138E9" w:rsidRPr="006138E9" w:rsidRDefault="006138E9" w:rsidP="006138E9">
      <w:pPr>
        <w:pStyle w:val="ListParagraph"/>
        <w:numPr>
          <w:ilvl w:val="0"/>
          <w:numId w:val="40"/>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4FFE7AED" w14:textId="1C93EAC4" w:rsidR="006138E9" w:rsidRPr="006138E9" w:rsidRDefault="006138E9" w:rsidP="002161B4">
      <w:pPr>
        <w:rPr>
          <w:rFonts w:ascii="Times New Roman" w:hAnsi="Times New Roman"/>
          <w:sz w:val="22"/>
          <w:szCs w:val="22"/>
        </w:rPr>
      </w:pPr>
    </w:p>
    <w:p w14:paraId="670E6F50" w14:textId="68A6545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B76094D"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7B8E360C" w14:textId="77777777" w:rsidTr="00C8576B">
        <w:tc>
          <w:tcPr>
            <w:tcW w:w="9431" w:type="dxa"/>
            <w:shd w:val="clear" w:color="auto" w:fill="auto"/>
          </w:tcPr>
          <w:p w14:paraId="3A4F9C86" w14:textId="77777777" w:rsidR="00D9463E" w:rsidRPr="00CF6BE6" w:rsidRDefault="00D9463E" w:rsidP="00C8576B">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1B349A72" w14:textId="77777777" w:rsidR="00D9463E" w:rsidRPr="00CF6BE6" w:rsidRDefault="00D9463E" w:rsidP="00D9463E">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4C15D21E"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lastRenderedPageBreak/>
              <w:t>By default, the UE monitors the most recent sensing occasion for a given reservation periodicity before the resource (re)selection trigger slot n or the first slot of the set of Y candidate slots subject to processing time restriction.</w:t>
            </w:r>
          </w:p>
          <w:p w14:paraId="7C2AA66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B3ED800"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4F120FD"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318B4B19"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47CCD8F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18AC8899"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2E011BA4" w14:textId="77777777" w:rsidR="00D9463E" w:rsidRPr="00A92552" w:rsidRDefault="00D9463E" w:rsidP="00D9463E">
            <w:pPr>
              <w:pStyle w:val="ListParagraph"/>
              <w:numPr>
                <w:ilvl w:val="2"/>
                <w:numId w:val="17"/>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19BC518A" w14:textId="77777777" w:rsidR="00D9463E" w:rsidRPr="00CF6BE6" w:rsidRDefault="00D9463E" w:rsidP="00D9463E">
      <w:pPr>
        <w:rPr>
          <w:rFonts w:cs="Times"/>
          <w:iCs/>
          <w:szCs w:val="20"/>
          <w:lang w:eastAsia="x-none"/>
        </w:rPr>
      </w:pPr>
    </w:p>
    <w:p w14:paraId="6890D341"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17054054"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D9463E">
        <w:rPr>
          <w:rFonts w:ascii="Times New Roman" w:hAnsi="Times New Roman"/>
          <w:i/>
          <w:iCs/>
          <w:color w:val="000000"/>
          <w:sz w:val="22"/>
          <w:szCs w:val="22"/>
        </w:rPr>
        <w:t>sl-MultiReserveResource</w:t>
      </w:r>
      <w:proofErr w:type="spellEnd"/>
      <w:r w:rsidRPr="00D9463E">
        <w:rPr>
          <w:rFonts w:ascii="Times New Roman" w:hAnsi="Times New Roman"/>
          <w:color w:val="000000"/>
          <w:sz w:val="22"/>
          <w:szCs w:val="22"/>
        </w:rPr>
        <w:t xml:space="preserve">) enabled, </w:t>
      </w:r>
    </w:p>
    <w:p w14:paraId="3F819694" w14:textId="3B368C03" w:rsidR="00D9463E" w:rsidRPr="00D9463E" w:rsidRDefault="00D9463E" w:rsidP="00840317">
      <w:pPr>
        <w:numPr>
          <w:ilvl w:val="0"/>
          <w:numId w:val="38"/>
        </w:numPr>
        <w:rPr>
          <w:rFonts w:ascii="Times New Roman" w:hAnsi="Times New Roman"/>
          <w:sz w:val="22"/>
          <w:szCs w:val="22"/>
          <w:lang w:val="en-US"/>
        </w:rPr>
      </w:pPr>
      <w:r w:rsidRPr="00D9463E">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97A9137" w14:textId="2BEEBC38" w:rsidR="00D9463E" w:rsidRPr="00D9463E" w:rsidRDefault="00D9463E" w:rsidP="00840317">
      <w:pPr>
        <w:numPr>
          <w:ilvl w:val="1"/>
          <w:numId w:val="38"/>
        </w:numPr>
        <w:ind w:left="1418" w:hanging="338"/>
        <w:rPr>
          <w:rFonts w:ascii="Times New Roman" w:hAnsi="Times New Roman"/>
          <w:color w:val="000000"/>
          <w:sz w:val="22"/>
          <w:szCs w:val="22"/>
        </w:rPr>
      </w:pPr>
      <w:bookmarkStart w:id="7" w:name="_Hlk85108137"/>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proofErr w:type="spellEnd"/>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w:t>
      </w:r>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proofErr w:type="spellEnd"/>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7"/>
    <w:p w14:paraId="1E21E8F0" w14:textId="77777777" w:rsidR="00D9463E" w:rsidRPr="00D9463E" w:rsidRDefault="00D9463E" w:rsidP="00840317">
      <w:pPr>
        <w:numPr>
          <w:ilvl w:val="2"/>
          <w:numId w:val="38"/>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2FD14015" w14:textId="7568E8CC"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6C36C904"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0CCA9AC3"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539FEB81" w14:textId="77777777" w:rsidR="00D9463E" w:rsidRPr="00D9463E" w:rsidRDefault="00D9463E" w:rsidP="00840317">
      <w:pPr>
        <w:pStyle w:val="ListParagraph"/>
        <w:numPr>
          <w:ilvl w:val="0"/>
          <w:numId w:val="41"/>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391A8456" w14:textId="77777777" w:rsidR="00D9463E" w:rsidRPr="00D9463E" w:rsidRDefault="00D9463E" w:rsidP="00D9463E">
      <w:pPr>
        <w:rPr>
          <w:rFonts w:ascii="Times New Roman" w:hAnsi="Times New Roman"/>
          <w:iCs/>
          <w:sz w:val="22"/>
          <w:szCs w:val="22"/>
          <w:lang w:eastAsia="x-none"/>
        </w:rPr>
      </w:pPr>
    </w:p>
    <w:p w14:paraId="4953B43A"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2B35FEDF" w14:textId="77777777" w:rsidR="00D9463E" w:rsidRPr="00D9463E" w:rsidRDefault="00D9463E" w:rsidP="00D9463E">
      <w:pPr>
        <w:rPr>
          <w:rFonts w:ascii="Times New Roman" w:hAnsi="Times New Roman"/>
          <w:sz w:val="22"/>
          <w:szCs w:val="22"/>
        </w:rPr>
      </w:pPr>
      <w:bookmarkStart w:id="8" w:name="_Hlk87524862"/>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proofErr w:type="spellStart"/>
      <w:r w:rsidRPr="00D9463E">
        <w:rPr>
          <w:rFonts w:ascii="Times New Roman" w:hAnsi="Times New Roman"/>
          <w:i/>
          <w:iCs/>
          <w:sz w:val="22"/>
          <w:szCs w:val="22"/>
        </w:rPr>
        <w:t>P</w:t>
      </w:r>
      <w:r w:rsidRPr="00D9463E">
        <w:rPr>
          <w:rFonts w:ascii="Times New Roman" w:hAnsi="Times New Roman"/>
          <w:sz w:val="22"/>
          <w:szCs w:val="22"/>
          <w:vertAlign w:val="subscript"/>
        </w:rPr>
        <w:t>rsvp_TX</w:t>
      </w:r>
      <w:proofErr w:type="spellEnd"/>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bookmarkEnd w:id="8"/>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517F76C5" w14:textId="77777777" w:rsidR="00D9463E" w:rsidRPr="00D9463E" w:rsidRDefault="00D9463E" w:rsidP="00840317">
      <w:pPr>
        <w:pStyle w:val="ListParagraph"/>
        <w:numPr>
          <w:ilvl w:val="0"/>
          <w:numId w:val="42"/>
        </w:numPr>
        <w:ind w:leftChars="0"/>
        <w:contextualSpacing/>
        <w:rPr>
          <w:rFonts w:ascii="Times New Roman" w:hAnsi="Times New Roman"/>
          <w:sz w:val="22"/>
          <w:szCs w:val="22"/>
        </w:rPr>
      </w:pPr>
      <w:r w:rsidRPr="00D9463E">
        <w:rPr>
          <w:rFonts w:ascii="Times New Roman" w:hAnsi="Times New Roman"/>
          <w:sz w:val="22"/>
          <w:szCs w:val="22"/>
        </w:rPr>
        <w:t>Approach 1: (</w:t>
      </w:r>
      <w:bookmarkStart w:id="9"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9"/>
      <w:r w:rsidRPr="00D9463E">
        <w:rPr>
          <w:rFonts w:ascii="Times New Roman" w:hAnsi="Times New Roman"/>
          <w:sz w:val="22"/>
          <w:szCs w:val="22"/>
        </w:rPr>
        <w:t>)</w:t>
      </w:r>
    </w:p>
    <w:p w14:paraId="21FC4187"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The UE selects a set of </w:t>
      </w:r>
      <w:proofErr w:type="gramStart"/>
      <w:r w:rsidRPr="00D9463E">
        <w:rPr>
          <w:rFonts w:ascii="Times New Roman" w:hAnsi="Times New Roman"/>
          <w:i/>
          <w:iCs/>
          <w:sz w:val="22"/>
          <w:szCs w:val="22"/>
        </w:rPr>
        <w:t>Y</w:t>
      </w:r>
      <w:proofErr w:type="gramEnd"/>
      <w:r w:rsidRPr="00D9463E">
        <w:rPr>
          <w:rFonts w:ascii="Times New Roman" w:hAnsi="Times New Roman"/>
          <w:i/>
          <w:iCs/>
          <w:sz w:val="22"/>
          <w:szCs w:val="22"/>
        </w:rPr>
        <w:t>’</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656AA957"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proofErr w:type="spellStart"/>
      <w:r w:rsidRPr="00D9463E">
        <w:rPr>
          <w:rFonts w:ascii="Times New Roman" w:hAnsi="Times New Roman"/>
          <w:i/>
          <w:iCs/>
          <w:sz w:val="22"/>
          <w:szCs w:val="22"/>
        </w:rPr>
        <w:t>Y’</w:t>
      </w:r>
      <w:r w:rsidRPr="00D9463E">
        <w:rPr>
          <w:rFonts w:ascii="Times New Roman" w:hAnsi="Times New Roman"/>
          <w:i/>
          <w:iCs/>
          <w:sz w:val="22"/>
          <w:szCs w:val="22"/>
          <w:vertAlign w:val="subscript"/>
        </w:rPr>
        <w:t>min</w:t>
      </w:r>
      <w:proofErr w:type="spellEnd"/>
      <w:r w:rsidRPr="00D9463E">
        <w:rPr>
          <w:rFonts w:ascii="Times New Roman" w:hAnsi="Times New Roman"/>
          <w:sz w:val="22"/>
          <w:szCs w:val="22"/>
        </w:rPr>
        <w:t> without dropping the aperiodic transmission</w:t>
      </w:r>
    </w:p>
    <w:p w14:paraId="47EF4B84"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4230E9C9"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69858DE6"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43A18E24"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27D6CFE6"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76F275B4"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E9A81B6"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186EFEC2" w14:textId="77777777" w:rsidR="00D9463E" w:rsidRPr="00D9463E" w:rsidRDefault="00D9463E" w:rsidP="00840317">
      <w:pPr>
        <w:pStyle w:val="ListParagraph"/>
        <w:numPr>
          <w:ilvl w:val="3"/>
          <w:numId w:val="42"/>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5301192"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lastRenderedPageBreak/>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501EF79D"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4F0E1953" w14:textId="77777777" w:rsidR="00D9463E" w:rsidRPr="00D9463E" w:rsidRDefault="00D9463E" w:rsidP="00840317">
      <w:pPr>
        <w:pStyle w:val="ListParagraph"/>
        <w:numPr>
          <w:ilvl w:val="0"/>
          <w:numId w:val="42"/>
        </w:numPr>
        <w:ind w:leftChars="0"/>
        <w:contextualSpacing/>
        <w:rPr>
          <w:rFonts w:ascii="Times New Roman" w:hAnsi="Times New Roman"/>
          <w:sz w:val="22"/>
          <w:szCs w:val="22"/>
        </w:rPr>
      </w:pPr>
      <w:r w:rsidRPr="00D9463E">
        <w:rPr>
          <w:rFonts w:ascii="Times New Roman" w:hAnsi="Times New Roman"/>
          <w:sz w:val="22"/>
          <w:szCs w:val="22"/>
        </w:rPr>
        <w:t>Approach 2: (</w:t>
      </w:r>
      <w:bookmarkStart w:id="10" w:name="_Hlk87525132"/>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bookmarkEnd w:id="10"/>
      <w:r w:rsidRPr="00D9463E">
        <w:rPr>
          <w:rFonts w:ascii="Times New Roman" w:hAnsi="Times New Roman"/>
          <w:sz w:val="22"/>
          <w:szCs w:val="22"/>
        </w:rPr>
        <w:t>)</w:t>
      </w:r>
    </w:p>
    <w:p w14:paraId="6AEE7671"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5942BF77"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proofErr w:type="gramStart"/>
      <w:r w:rsidRPr="00D9463E">
        <w:rPr>
          <w:rFonts w:ascii="Times New Roman" w:hAnsi="Times New Roman"/>
          <w:sz w:val="22"/>
          <w:szCs w:val="22"/>
        </w:rPr>
        <w:t>are</w:t>
      </w:r>
      <w:proofErr w:type="gramEnd"/>
      <w:r w:rsidRPr="00D9463E">
        <w:rPr>
          <w:rFonts w:ascii="Times New Roman" w:hAnsi="Times New Roman"/>
          <w:sz w:val="22"/>
          <w:szCs w:val="22"/>
        </w:rPr>
        <w:t xml:space="preserve"> in units of physical time/slots</w:t>
      </w:r>
    </w:p>
    <w:p w14:paraId="70B82027"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62B675E5"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w:t>
      </w:r>
      <w:r w:rsidRPr="00D9463E">
        <w:rPr>
          <w:rStyle w:val="apple-converted-space"/>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0CD5CA9B"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00CA4BD1"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6BCB4A8B" w14:textId="77777777" w:rsidR="00D9463E" w:rsidRPr="00D9463E" w:rsidRDefault="00D9463E" w:rsidP="00840317">
      <w:pPr>
        <w:pStyle w:val="ListParagraph"/>
        <w:numPr>
          <w:ilvl w:val="2"/>
          <w:numId w:val="42"/>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70F7AA7C"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68544351" w14:textId="77777777" w:rsidR="00D9463E" w:rsidRPr="00D9463E" w:rsidRDefault="00D9463E" w:rsidP="00840317">
      <w:pPr>
        <w:pStyle w:val="ListParagraph"/>
        <w:numPr>
          <w:ilvl w:val="3"/>
          <w:numId w:val="42"/>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03A76667" w14:textId="77777777" w:rsidR="00D9463E" w:rsidRPr="00D9463E" w:rsidRDefault="00D9463E" w:rsidP="00840317">
      <w:pPr>
        <w:pStyle w:val="ListParagraph"/>
        <w:numPr>
          <w:ilvl w:val="3"/>
          <w:numId w:val="42"/>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48102714" w14:textId="77777777" w:rsidR="00D9463E" w:rsidRPr="00D9463E" w:rsidRDefault="00D9463E" w:rsidP="00840317">
      <w:pPr>
        <w:pStyle w:val="ListParagraph"/>
        <w:numPr>
          <w:ilvl w:val="0"/>
          <w:numId w:val="42"/>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2EB803CE"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476D1FF" w14:textId="77777777" w:rsidR="00D9463E" w:rsidRPr="00D9463E" w:rsidRDefault="00D9463E" w:rsidP="00840317">
      <w:pPr>
        <w:pStyle w:val="ListParagraph"/>
        <w:numPr>
          <w:ilvl w:val="1"/>
          <w:numId w:val="42"/>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3D630D83" w14:textId="77777777" w:rsidR="00D9463E" w:rsidRPr="00D9463E" w:rsidRDefault="00D9463E" w:rsidP="00D9463E">
      <w:pPr>
        <w:rPr>
          <w:rFonts w:ascii="Times New Roman" w:hAnsi="Times New Roman"/>
          <w:iCs/>
          <w:sz w:val="22"/>
          <w:szCs w:val="22"/>
          <w:lang w:eastAsia="x-none"/>
        </w:rPr>
      </w:pPr>
    </w:p>
    <w:p w14:paraId="1C0A2752"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lang w:eastAsia="x-none"/>
        </w:rPr>
        <w:t>Working Assumption</w:t>
      </w:r>
    </w:p>
    <w:p w14:paraId="4C932844"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47C8A60" w14:textId="77777777" w:rsidR="00D9463E" w:rsidRPr="00D9463E" w:rsidRDefault="00D9463E" w:rsidP="00840317">
      <w:pPr>
        <w:numPr>
          <w:ilvl w:val="0"/>
          <w:numId w:val="43"/>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78D55E43" w14:textId="122FF0FB" w:rsidR="00D9463E" w:rsidRPr="00D9463E" w:rsidRDefault="00D9463E" w:rsidP="00840317">
      <w:pPr>
        <w:numPr>
          <w:ilvl w:val="0"/>
          <w:numId w:val="43"/>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3506B70D" w14:textId="3D4963FB" w:rsidR="003207FE" w:rsidRDefault="003207FE" w:rsidP="005E24CF">
      <w:pPr>
        <w:autoSpaceDE w:val="0"/>
        <w:autoSpaceDN w:val="0"/>
        <w:jc w:val="both"/>
        <w:rPr>
          <w:rFonts w:asciiTheme="minorHAnsi" w:eastAsia="Times New Roman" w:hAnsiTheme="minorHAnsi" w:cstheme="minorHAnsi"/>
          <w:color w:val="000000"/>
          <w:sz w:val="22"/>
          <w:szCs w:val="22"/>
        </w:rPr>
      </w:pPr>
    </w:p>
    <w:p w14:paraId="213ECAD3" w14:textId="77CEC89C" w:rsidR="00FA12D7" w:rsidRPr="00EF74FD" w:rsidRDefault="00FA12D7" w:rsidP="00FA12D7">
      <w:pPr>
        <w:pStyle w:val="Heading2"/>
      </w:pPr>
      <w:r w:rsidRPr="00EF74FD">
        <w:t>RAN1#10</w:t>
      </w:r>
      <w:r>
        <w:t>7</w:t>
      </w:r>
      <w:r w:rsidRPr="00EF74FD">
        <w:t>-e</w:t>
      </w:r>
      <w:r>
        <w:t xml:space="preserve"> (11 – 19 November 2021)</w:t>
      </w:r>
    </w:p>
    <w:p w14:paraId="3C3D070A"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0C43D0E2" w14:textId="77777777" w:rsidR="00FA12D7" w:rsidRPr="00FA12D7" w:rsidRDefault="00FA12D7" w:rsidP="00FA12D7">
      <w:pPr>
        <w:autoSpaceDE w:val="0"/>
        <w:autoSpaceDN w:val="0"/>
        <w:jc w:val="both"/>
        <w:rPr>
          <w:rFonts w:ascii="Times New Roman" w:hAnsi="Times New Roman"/>
          <w:b/>
          <w:bCs/>
          <w:color w:val="000000"/>
          <w:sz w:val="22"/>
          <w:szCs w:val="22"/>
        </w:rPr>
      </w:pPr>
      <w:r w:rsidRPr="00FA12D7">
        <w:rPr>
          <w:rFonts w:ascii="Times New Roman" w:hAnsi="Times New Roman"/>
          <w:sz w:val="22"/>
          <w:szCs w:val="22"/>
        </w:rPr>
        <w:t>When UE performs</w:t>
      </w:r>
      <w:r w:rsidRPr="00FA12D7">
        <w:rPr>
          <w:rStyle w:val="apple-converted-space"/>
          <w:rFonts w:ascii="Times New Roman" w:hAnsi="Times New Roman"/>
          <w:sz w:val="22"/>
          <w:szCs w:val="22"/>
        </w:rPr>
        <w:t> </w:t>
      </w:r>
      <w:r w:rsidRPr="00FA12D7">
        <w:rPr>
          <w:rFonts w:ascii="Times New Roman" w:hAnsi="Times New Roman"/>
          <w:sz w:val="22"/>
          <w:szCs w:val="22"/>
        </w:rPr>
        <w:t>at least</w:t>
      </w:r>
      <w:r w:rsidRPr="00FA12D7">
        <w:rPr>
          <w:rStyle w:val="apple-converted-space"/>
          <w:rFonts w:ascii="Times New Roman" w:hAnsi="Times New Roman"/>
          <w:sz w:val="22"/>
          <w:szCs w:val="22"/>
        </w:rPr>
        <w:t> </w:t>
      </w:r>
      <w:r w:rsidRPr="00FA12D7">
        <w:rPr>
          <w:rFonts w:ascii="Times New Roman" w:hAnsi="Times New Roman"/>
          <w:sz w:val="22"/>
          <w:szCs w:val="22"/>
        </w:rPr>
        <w:t>contiguous partial sensing in a mode 2 Tx pool for a resource (re)selection procedure triggered by aperiodic transmission (</w:t>
      </w:r>
      <w:proofErr w:type="spellStart"/>
      <w:r w:rsidRPr="00FA12D7">
        <w:rPr>
          <w:rFonts w:ascii="Times New Roman" w:hAnsi="Times New Roman"/>
          <w:i/>
          <w:iCs/>
          <w:sz w:val="22"/>
          <w:szCs w:val="22"/>
        </w:rPr>
        <w:t>P</w:t>
      </w:r>
      <w:r w:rsidRPr="00FA12D7">
        <w:rPr>
          <w:rFonts w:ascii="Times New Roman" w:hAnsi="Times New Roman"/>
          <w:sz w:val="22"/>
          <w:szCs w:val="22"/>
          <w:vertAlign w:val="subscript"/>
        </w:rPr>
        <w:t>rsvp_TX</w:t>
      </w:r>
      <w:proofErr w:type="spellEnd"/>
      <w:r w:rsidRPr="00FA12D7">
        <w:rPr>
          <w:rFonts w:ascii="Times New Roman" w:hAnsi="Times New Roman"/>
          <w:i/>
          <w:iCs/>
          <w:sz w:val="22"/>
          <w:szCs w:val="22"/>
        </w:rPr>
        <w:t>=0</w:t>
      </w:r>
      <w:r w:rsidRPr="00FA12D7">
        <w:rPr>
          <w:rFonts w:ascii="Times New Roman" w:hAnsi="Times New Roman"/>
          <w:sz w:val="22"/>
          <w:szCs w:val="22"/>
        </w:rPr>
        <w:t>) in slot</w:t>
      </w:r>
      <w:r w:rsidRPr="00FA12D7">
        <w:rPr>
          <w:rStyle w:val="apple-converted-space"/>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 the general design framework in Approach 1 from RAN1#106bis-e in below is adopted. Note that, the details can still be updated.</w:t>
      </w:r>
    </w:p>
    <w:p w14:paraId="20B1196A" w14:textId="77777777" w:rsidR="00FA12D7" w:rsidRPr="00FA12D7" w:rsidRDefault="00FA12D7" w:rsidP="00FA12D7">
      <w:pPr>
        <w:pStyle w:val="ListParagraph"/>
        <w:numPr>
          <w:ilvl w:val="0"/>
          <w:numId w:val="42"/>
        </w:numPr>
        <w:ind w:leftChars="0"/>
        <w:contextualSpacing/>
        <w:rPr>
          <w:rFonts w:ascii="Times New Roman" w:hAnsi="Times New Roman"/>
          <w:sz w:val="22"/>
          <w:szCs w:val="22"/>
        </w:rPr>
      </w:pPr>
      <w:r w:rsidRPr="00FA12D7">
        <w:rPr>
          <w:rFonts w:ascii="Times New Roman" w:hAnsi="Times New Roman"/>
          <w:sz w:val="22"/>
          <w:szCs w:val="22"/>
        </w:rPr>
        <w:t>Approach 1: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vertAlign w:val="subscript"/>
        </w:rPr>
        <w:t> </w:t>
      </w:r>
      <w:r w:rsidRPr="00FA12D7">
        <w:rPr>
          <w:rFonts w:ascii="Times New Roman" w:hAnsi="Times New Roman"/>
          <w:sz w:val="22"/>
          <w:szCs w:val="22"/>
        </w:rPr>
        <w:t>is initialized based on at least slots with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and guarantee a minimum of </w:t>
      </w:r>
      <w:r w:rsidRPr="00FA12D7">
        <w:rPr>
          <w:rFonts w:ascii="Times New Roman" w:hAnsi="Times New Roman"/>
          <w:i/>
          <w:iCs/>
          <w:sz w:val="22"/>
          <w:szCs w:val="22"/>
        </w:rPr>
        <w:t>M</w:t>
      </w:r>
      <w:r w:rsidRPr="00FA12D7">
        <w:rPr>
          <w:rFonts w:ascii="Times New Roman" w:hAnsi="Times New Roman"/>
          <w:sz w:val="22"/>
          <w:szCs w:val="22"/>
        </w:rPr>
        <w:t> slots for CPS)</w:t>
      </w:r>
    </w:p>
    <w:p w14:paraId="4528AA89" w14:textId="77777777" w:rsidR="00FA12D7" w:rsidRPr="00FA12D7" w:rsidRDefault="00FA12D7" w:rsidP="00FA12D7">
      <w:pPr>
        <w:pStyle w:val="ListParagraph"/>
        <w:numPr>
          <w:ilvl w:val="1"/>
          <w:numId w:val="42"/>
        </w:numPr>
        <w:ind w:leftChars="0"/>
        <w:contextualSpacing/>
        <w:rPr>
          <w:rFonts w:ascii="Times New Roman" w:hAnsi="Times New Roman"/>
          <w:sz w:val="22"/>
          <w:szCs w:val="22"/>
        </w:rPr>
      </w:pPr>
      <w:r w:rsidRPr="00FA12D7">
        <w:rPr>
          <w:rFonts w:ascii="Times New Roman" w:hAnsi="Times New Roman"/>
          <w:sz w:val="22"/>
          <w:szCs w:val="22"/>
        </w:rPr>
        <w:t>The UE selects a set of </w:t>
      </w:r>
      <w:proofErr w:type="gramStart"/>
      <w:r w:rsidRPr="00FA12D7">
        <w:rPr>
          <w:rFonts w:ascii="Times New Roman" w:hAnsi="Times New Roman"/>
          <w:i/>
          <w:iCs/>
          <w:sz w:val="22"/>
          <w:szCs w:val="22"/>
        </w:rPr>
        <w:t>Y</w:t>
      </w:r>
      <w:proofErr w:type="gramEnd"/>
      <w:r w:rsidRPr="00FA12D7">
        <w:rPr>
          <w:rFonts w:ascii="Times New Roman" w:hAnsi="Times New Roman"/>
          <w:i/>
          <w:iCs/>
          <w:sz w:val="22"/>
          <w:szCs w:val="22"/>
        </w:rPr>
        <w:t>’</w:t>
      </w:r>
      <w:r w:rsidRPr="00FA12D7">
        <w:rPr>
          <w:rFonts w:ascii="Times New Roman" w:hAnsi="Times New Roman"/>
          <w:sz w:val="22"/>
          <w:szCs w:val="22"/>
        </w:rPr>
        <w:t> candidate slots with corresponding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(if available) within the RSW.</w:t>
      </w:r>
    </w:p>
    <w:p w14:paraId="442317FF" w14:textId="77777777" w:rsidR="00FA12D7" w:rsidRPr="00FA12D7" w:rsidRDefault="00FA12D7" w:rsidP="00FA12D7">
      <w:pPr>
        <w:pStyle w:val="ListParagraph"/>
        <w:numPr>
          <w:ilvl w:val="2"/>
          <w:numId w:val="42"/>
        </w:numPr>
        <w:ind w:leftChars="0"/>
        <w:contextualSpacing/>
        <w:rPr>
          <w:rFonts w:ascii="Times New Roman" w:hAnsi="Times New Roman"/>
          <w:sz w:val="22"/>
          <w:szCs w:val="22"/>
        </w:rPr>
      </w:pPr>
      <w:r w:rsidRPr="00FA12D7">
        <w:rPr>
          <w:rFonts w:ascii="Times New Roman" w:hAnsi="Times New Roman"/>
          <w:sz w:val="22"/>
          <w:szCs w:val="22"/>
        </w:rPr>
        <w:t>FFS how to handle the case if the total number of </w:t>
      </w:r>
      <w:r w:rsidRPr="00FA12D7">
        <w:rPr>
          <w:rFonts w:ascii="Times New Roman" w:hAnsi="Times New Roman"/>
          <w:i/>
          <w:iCs/>
          <w:sz w:val="22"/>
          <w:szCs w:val="22"/>
        </w:rPr>
        <w:t>Y’</w:t>
      </w:r>
      <w:r w:rsidRPr="00FA12D7">
        <w:rPr>
          <w:rFonts w:ascii="Times New Roman" w:hAnsi="Times New Roman"/>
          <w:sz w:val="22"/>
          <w:szCs w:val="22"/>
        </w:rPr>
        <w:t> candidate slots is less than a (pre-)configured threshold </w:t>
      </w:r>
      <w:proofErr w:type="spellStart"/>
      <w:r w:rsidRPr="00FA12D7">
        <w:rPr>
          <w:rFonts w:ascii="Times New Roman" w:hAnsi="Times New Roman"/>
          <w:i/>
          <w:iCs/>
          <w:sz w:val="22"/>
          <w:szCs w:val="22"/>
        </w:rPr>
        <w:t>Y’</w:t>
      </w:r>
      <w:r w:rsidRPr="00FA12D7">
        <w:rPr>
          <w:rFonts w:ascii="Times New Roman" w:hAnsi="Times New Roman"/>
          <w:i/>
          <w:iCs/>
          <w:sz w:val="22"/>
          <w:szCs w:val="22"/>
          <w:vertAlign w:val="subscript"/>
        </w:rPr>
        <w:t>min</w:t>
      </w:r>
      <w:proofErr w:type="spellEnd"/>
      <w:r w:rsidRPr="00FA12D7">
        <w:rPr>
          <w:rFonts w:ascii="Times New Roman" w:hAnsi="Times New Roman"/>
          <w:sz w:val="22"/>
          <w:szCs w:val="22"/>
        </w:rPr>
        <w:t> without dropping the aperiodic transmission</w:t>
      </w:r>
    </w:p>
    <w:p w14:paraId="115C5D64" w14:textId="77777777" w:rsidR="00FA12D7" w:rsidRPr="00FA12D7" w:rsidRDefault="00FA12D7" w:rsidP="00FA12D7">
      <w:pPr>
        <w:pStyle w:val="ListParagraph"/>
        <w:numPr>
          <w:ilvl w:val="2"/>
          <w:numId w:val="42"/>
        </w:numPr>
        <w:ind w:leftChars="0"/>
        <w:contextualSpacing/>
        <w:rPr>
          <w:rFonts w:ascii="Times New Roman" w:hAnsi="Times New Roman"/>
          <w:sz w:val="22"/>
          <w:szCs w:val="22"/>
        </w:rPr>
      </w:pPr>
      <w:r w:rsidRPr="00FA12D7">
        <w:rPr>
          <w:rFonts w:ascii="Times New Roman" w:hAnsi="Times New Roman"/>
          <w:sz w:val="22"/>
          <w:szCs w:val="22"/>
        </w:rPr>
        <w:t>FFS whether the Y’ candidate slots for aperiodic transmission is the same as the Y candidate slots in PBPS for periodic transmission of another TB(s)</w:t>
      </w:r>
    </w:p>
    <w:p w14:paraId="1F77914F" w14:textId="77777777" w:rsidR="00FA12D7" w:rsidRPr="00FA12D7" w:rsidRDefault="00FA12D7" w:rsidP="00FA12D7">
      <w:pPr>
        <w:pStyle w:val="ListParagraph"/>
        <w:numPr>
          <w:ilvl w:val="2"/>
          <w:numId w:val="42"/>
        </w:numPr>
        <w:ind w:leftChars="0"/>
        <w:contextualSpacing/>
        <w:rPr>
          <w:rFonts w:ascii="Times New Roman" w:hAnsi="Times New Roman"/>
          <w:sz w:val="22"/>
          <w:szCs w:val="22"/>
        </w:rPr>
      </w:pPr>
      <w:r w:rsidRPr="00FA12D7">
        <w:rPr>
          <w:rFonts w:ascii="Times New Roman" w:hAnsi="Times New Roman"/>
          <w:sz w:val="22"/>
          <w:szCs w:val="22"/>
        </w:rPr>
        <w:t>FFS whether/how to prioritize/select resources based on partial sensing results.</w:t>
      </w:r>
    </w:p>
    <w:p w14:paraId="490E3E38" w14:textId="77777777" w:rsidR="00FA12D7" w:rsidRPr="00FA12D7" w:rsidRDefault="00FA12D7" w:rsidP="00FA12D7">
      <w:pPr>
        <w:pStyle w:val="ListParagraph"/>
        <w:numPr>
          <w:ilvl w:val="2"/>
          <w:numId w:val="42"/>
        </w:numPr>
        <w:ind w:leftChars="0"/>
        <w:contextualSpacing/>
        <w:rPr>
          <w:rFonts w:ascii="Times New Roman" w:hAnsi="Times New Roman"/>
          <w:sz w:val="22"/>
          <w:szCs w:val="22"/>
        </w:rPr>
      </w:pPr>
      <w:r w:rsidRPr="00FA12D7">
        <w:rPr>
          <w:rFonts w:ascii="Times New Roman" w:hAnsi="Times New Roman"/>
          <w:sz w:val="22"/>
          <w:szCs w:val="22"/>
        </w:rPr>
        <w:t>FFS: How to select Y’ in case of CPS only</w:t>
      </w:r>
    </w:p>
    <w:p w14:paraId="4275BEDD" w14:textId="77777777" w:rsidR="00FA12D7" w:rsidRPr="00FA12D7" w:rsidRDefault="00FA12D7" w:rsidP="00FA12D7">
      <w:pPr>
        <w:pStyle w:val="ListParagraph"/>
        <w:numPr>
          <w:ilvl w:val="1"/>
          <w:numId w:val="42"/>
        </w:numPr>
        <w:ind w:leftChars="0"/>
        <w:contextualSpacing/>
        <w:rPr>
          <w:rFonts w:ascii="Times New Roman" w:hAnsi="Times New Roman"/>
          <w:sz w:val="22"/>
          <w:szCs w:val="22"/>
        </w:rPr>
      </w:pPr>
      <w:r w:rsidRPr="00FA12D7">
        <w:rPr>
          <w:rFonts w:ascii="Times New Roman" w:hAnsi="Times New Roman"/>
          <w:sz w:val="22"/>
          <w:szCs w:val="22"/>
        </w:rPr>
        <w:lastRenderedPageBreak/>
        <w:t>Candidate resource set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rPr>
        <w:t>) is initialized to the set of all single-slot candidate resources in the selected </w:t>
      </w:r>
      <w:r w:rsidRPr="00FA12D7">
        <w:rPr>
          <w:rFonts w:ascii="Times New Roman" w:hAnsi="Times New Roman"/>
          <w:i/>
          <w:iCs/>
          <w:sz w:val="22"/>
          <w:szCs w:val="22"/>
        </w:rPr>
        <w:t>Y’</w:t>
      </w:r>
      <w:r w:rsidRPr="00FA12D7">
        <w:rPr>
          <w:rFonts w:ascii="Times New Roman" w:hAnsi="Times New Roman"/>
          <w:sz w:val="22"/>
          <w:szCs w:val="22"/>
        </w:rPr>
        <w:t> candidate slots. </w:t>
      </w:r>
    </w:p>
    <w:p w14:paraId="3A27F9EE" w14:textId="77777777" w:rsidR="00FA12D7" w:rsidRPr="00FA12D7" w:rsidRDefault="00FA12D7" w:rsidP="00FA12D7">
      <w:pPr>
        <w:pStyle w:val="ListParagraph"/>
        <w:numPr>
          <w:ilvl w:val="1"/>
          <w:numId w:val="42"/>
        </w:numPr>
        <w:ind w:leftChars="0"/>
        <w:contextualSpacing/>
        <w:rPr>
          <w:rFonts w:ascii="Times New Roman" w:hAnsi="Times New Roman"/>
          <w:sz w:val="22"/>
          <w:szCs w:val="22"/>
        </w:rPr>
      </w:pPr>
      <w:r w:rsidRPr="00FA12D7">
        <w:rPr>
          <w:rFonts w:ascii="Times New Roman" w:hAnsi="Times New Roman"/>
          <w:sz w:val="22"/>
          <w:szCs w:val="22"/>
        </w:rPr>
        <w:t>For the CPS monitoring window [</w:t>
      </w:r>
      <w:proofErr w:type="spellStart"/>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A</w:t>
      </w:r>
      <w:proofErr w:type="spellEnd"/>
      <w:r w:rsidRPr="00FA12D7">
        <w:rPr>
          <w:rFonts w:ascii="Times New Roman" w:hAnsi="Times New Roman"/>
          <w:sz w:val="22"/>
          <w:szCs w:val="22"/>
        </w:rPr>
        <w:t>, </w:t>
      </w:r>
      <w:proofErr w:type="spellStart"/>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B</w:t>
      </w:r>
      <w:proofErr w:type="spellEnd"/>
      <w:r w:rsidRPr="00FA12D7">
        <w:rPr>
          <w:rFonts w:ascii="Times New Roman" w:hAnsi="Times New Roman"/>
          <w:sz w:val="22"/>
          <w:szCs w:val="22"/>
        </w:rPr>
        <w:t>]:</w:t>
      </w:r>
    </w:p>
    <w:p w14:paraId="2AABEA8A" w14:textId="77777777" w:rsidR="00FA12D7" w:rsidRPr="00FA12D7" w:rsidRDefault="00FA12D7" w:rsidP="00FA12D7">
      <w:pPr>
        <w:pStyle w:val="ListParagraph"/>
        <w:numPr>
          <w:ilvl w:val="2"/>
          <w:numId w:val="42"/>
        </w:numPr>
        <w:ind w:leftChars="0"/>
        <w:contextualSpacing/>
        <w:rPr>
          <w:rFonts w:ascii="Times New Roman" w:hAnsi="Times New Roman"/>
          <w:sz w:val="22"/>
          <w:szCs w:val="22"/>
        </w:rPr>
      </w:pPr>
      <w:r w:rsidRPr="00FA12D7">
        <w:rPr>
          <w:rFonts w:ascii="Times New Roman" w:hAnsi="Times New Roman"/>
          <w:i/>
          <w:iCs/>
          <w:sz w:val="22"/>
          <w:szCs w:val="22"/>
        </w:rPr>
        <w:t>T</w:t>
      </w:r>
      <w:r w:rsidRPr="00FA12D7">
        <w:rPr>
          <w:rFonts w:ascii="Times New Roman" w:hAnsi="Times New Roman"/>
          <w:i/>
          <w:iCs/>
          <w:sz w:val="22"/>
          <w:szCs w:val="22"/>
          <w:vertAlign w:val="subscript"/>
        </w:rPr>
        <w:t>A</w:t>
      </w:r>
      <w:r w:rsidRPr="00FA12D7">
        <w:rPr>
          <w:rFonts w:ascii="Times New Roman" w:hAnsi="Times New Roman"/>
          <w:sz w:val="22"/>
          <w:szCs w:val="22"/>
        </w:rPr>
        <w:t> and </w:t>
      </w:r>
      <w:r w:rsidRPr="00FA12D7">
        <w:rPr>
          <w:rFonts w:ascii="Times New Roman" w:hAnsi="Times New Roman"/>
          <w:i/>
          <w:iCs/>
          <w:sz w:val="22"/>
          <w:szCs w:val="22"/>
        </w:rPr>
        <w:t>T</w:t>
      </w:r>
      <w:r w:rsidRPr="00FA12D7">
        <w:rPr>
          <w:rFonts w:ascii="Times New Roman" w:hAnsi="Times New Roman"/>
          <w:i/>
          <w:iCs/>
          <w:sz w:val="22"/>
          <w:szCs w:val="22"/>
          <w:vertAlign w:val="subscript"/>
        </w:rPr>
        <w:t>B</w:t>
      </w:r>
      <w:r w:rsidRPr="00FA12D7">
        <w:rPr>
          <w:rFonts w:ascii="Times New Roman" w:hAnsi="Times New Roman"/>
          <w:sz w:val="22"/>
          <w:szCs w:val="22"/>
        </w:rPr>
        <w:t> are both selected such that UE has sensing results for a minimum of </w:t>
      </w:r>
      <w:r w:rsidRPr="00FA12D7">
        <w:rPr>
          <w:rFonts w:ascii="Times New Roman" w:hAnsi="Times New Roman"/>
          <w:i/>
          <w:iCs/>
          <w:sz w:val="22"/>
          <w:szCs w:val="22"/>
        </w:rPr>
        <w:t>M</w:t>
      </w:r>
      <w:r w:rsidRPr="00FA12D7">
        <w:rPr>
          <w:rFonts w:ascii="Times New Roman" w:hAnsi="Times New Roman"/>
          <w:sz w:val="22"/>
          <w:szCs w:val="22"/>
        </w:rPr>
        <w:t> consecutive logical slots before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where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is the first slot of the selected </w:t>
      </w:r>
      <w:r w:rsidRPr="00FA12D7">
        <w:rPr>
          <w:rFonts w:ascii="Times New Roman" w:hAnsi="Times New Roman"/>
          <w:i/>
          <w:iCs/>
          <w:sz w:val="22"/>
          <w:szCs w:val="22"/>
        </w:rPr>
        <w:t>Y’</w:t>
      </w:r>
      <w:r w:rsidRPr="00FA12D7">
        <w:rPr>
          <w:rFonts w:ascii="Times New Roman" w:hAnsi="Times New Roman"/>
          <w:sz w:val="22"/>
          <w:szCs w:val="22"/>
        </w:rPr>
        <w:t> candidate slots.</w:t>
      </w:r>
    </w:p>
    <w:p w14:paraId="20518A20" w14:textId="77777777" w:rsidR="00FA12D7" w:rsidRPr="00FA12D7" w:rsidRDefault="00FA12D7" w:rsidP="00FA12D7">
      <w:pPr>
        <w:pStyle w:val="ListParagraph"/>
        <w:numPr>
          <w:ilvl w:val="3"/>
          <w:numId w:val="42"/>
        </w:numPr>
        <w:ind w:leftChars="0"/>
        <w:contextualSpacing/>
        <w:rPr>
          <w:rFonts w:ascii="Times New Roman" w:hAnsi="Times New Roman"/>
          <w:sz w:val="22"/>
          <w:szCs w:val="22"/>
        </w:rPr>
      </w:pPr>
      <w:r w:rsidRPr="00FA12D7">
        <w:rPr>
          <w:rFonts w:ascii="Times New Roman" w:hAnsi="Times New Roman"/>
          <w:sz w:val="22"/>
          <w:szCs w:val="22"/>
        </w:rPr>
        <w:t>FFS: By default, </w:t>
      </w:r>
      <w:r w:rsidRPr="00FA12D7">
        <w:rPr>
          <w:rFonts w:ascii="Times New Roman" w:hAnsi="Times New Roman"/>
          <w:i/>
          <w:iCs/>
          <w:sz w:val="22"/>
          <w:szCs w:val="22"/>
        </w:rPr>
        <w:t>M</w:t>
      </w:r>
      <w:r w:rsidRPr="00FA12D7">
        <w:rPr>
          <w:rFonts w:ascii="Times New Roman" w:hAnsi="Times New Roman"/>
          <w:sz w:val="22"/>
          <w:szCs w:val="22"/>
        </w:rPr>
        <w:t> is 31 unless (pre-)configured with another value, or M is (pre-)configured based on transmission priority</w:t>
      </w:r>
    </w:p>
    <w:p w14:paraId="732CA6DE" w14:textId="77777777" w:rsidR="00FA12D7" w:rsidRPr="00FA12D7" w:rsidRDefault="00FA12D7" w:rsidP="00FA12D7">
      <w:pPr>
        <w:pStyle w:val="ListParagraph"/>
        <w:numPr>
          <w:ilvl w:val="3"/>
          <w:numId w:val="42"/>
        </w:numPr>
        <w:ind w:leftChars="0"/>
        <w:contextualSpacing/>
        <w:rPr>
          <w:rFonts w:ascii="Times New Roman" w:hAnsi="Times New Roman"/>
          <w:strike/>
          <w:sz w:val="22"/>
          <w:szCs w:val="22"/>
        </w:rPr>
      </w:pPr>
      <w:r w:rsidRPr="00FA12D7">
        <w:rPr>
          <w:rFonts w:ascii="Times New Roman" w:hAnsi="Times New Roman"/>
          <w:sz w:val="22"/>
          <w:szCs w:val="22"/>
        </w:rPr>
        <w:t xml:space="preserve">FFS the range of (pre-)configured </w:t>
      </w:r>
      <w:r w:rsidRPr="00FA12D7">
        <w:rPr>
          <w:rFonts w:ascii="Times New Roman" w:hAnsi="Times New Roman"/>
          <w:i/>
          <w:iCs/>
          <w:sz w:val="22"/>
          <w:szCs w:val="22"/>
        </w:rPr>
        <w:t>M</w:t>
      </w:r>
      <w:r w:rsidRPr="00FA12D7">
        <w:rPr>
          <w:rFonts w:ascii="Times New Roman" w:hAnsi="Times New Roman"/>
          <w:sz w:val="22"/>
          <w:szCs w:val="22"/>
        </w:rPr>
        <w:t xml:space="preserve"> from a TBD lowest value up to 30</w:t>
      </w:r>
    </w:p>
    <w:p w14:paraId="130A8A2A" w14:textId="77777777" w:rsidR="00FA12D7" w:rsidRPr="00FA12D7" w:rsidRDefault="00FA12D7" w:rsidP="00FA12D7">
      <w:pPr>
        <w:pStyle w:val="ListParagraph"/>
        <w:numPr>
          <w:ilvl w:val="3"/>
          <w:numId w:val="42"/>
        </w:numPr>
        <w:ind w:leftChars="0"/>
        <w:contextualSpacing/>
        <w:rPr>
          <w:rFonts w:ascii="Times New Roman" w:hAnsi="Times New Roman"/>
          <w:sz w:val="22"/>
          <w:szCs w:val="22"/>
        </w:rPr>
      </w:pPr>
      <w:r w:rsidRPr="00FA12D7">
        <w:rPr>
          <w:rFonts w:ascii="Times New Roman" w:hAnsi="Times New Roman"/>
          <w:sz w:val="22"/>
          <w:szCs w:val="22"/>
        </w:rPr>
        <w:t xml:space="preserve">FFS: how to handle the case when the minimum </w:t>
      </w:r>
      <w:r w:rsidRPr="00FA12D7">
        <w:rPr>
          <w:rFonts w:ascii="Times New Roman" w:hAnsi="Times New Roman"/>
          <w:i/>
          <w:iCs/>
          <w:sz w:val="22"/>
          <w:szCs w:val="22"/>
        </w:rPr>
        <w:t>M</w:t>
      </w:r>
      <w:r w:rsidRPr="00FA12D7">
        <w:rPr>
          <w:rFonts w:ascii="Times New Roman" w:hAnsi="Times New Roman"/>
          <w:sz w:val="22"/>
          <w:szCs w:val="22"/>
        </w:rPr>
        <w:t xml:space="preserve"> slots for CPS cannot be guaranteed</w:t>
      </w:r>
    </w:p>
    <w:p w14:paraId="166315F2" w14:textId="77777777" w:rsidR="00FA12D7" w:rsidRPr="00FA12D7" w:rsidRDefault="00FA12D7" w:rsidP="00FA12D7">
      <w:pPr>
        <w:pStyle w:val="ListParagraph"/>
        <w:numPr>
          <w:ilvl w:val="1"/>
          <w:numId w:val="42"/>
        </w:numPr>
        <w:ind w:leftChars="0"/>
        <w:contextualSpacing/>
        <w:rPr>
          <w:rFonts w:ascii="Times New Roman" w:hAnsi="Times New Roman"/>
          <w:sz w:val="22"/>
          <w:szCs w:val="22"/>
        </w:rPr>
      </w:pPr>
      <w:r w:rsidRPr="00FA12D7">
        <w:rPr>
          <w:rFonts w:ascii="Times New Roman" w:hAnsi="Times New Roman"/>
          <w:sz w:val="22"/>
          <w:szCs w:val="22"/>
        </w:rPr>
        <w:t>FFS: RSW in case of CPS only</w:t>
      </w:r>
    </w:p>
    <w:p w14:paraId="724DB097" w14:textId="77777777" w:rsidR="00FA12D7" w:rsidRPr="00FA12D7" w:rsidRDefault="00FA12D7" w:rsidP="00FA12D7">
      <w:pPr>
        <w:autoSpaceDE w:val="0"/>
        <w:autoSpaceDN w:val="0"/>
        <w:jc w:val="both"/>
        <w:rPr>
          <w:rFonts w:ascii="Times New Roman" w:hAnsi="Times New Roman"/>
          <w:b/>
          <w:bCs/>
          <w:color w:val="000000"/>
          <w:sz w:val="22"/>
          <w:szCs w:val="22"/>
          <w:highlight w:val="green"/>
        </w:rPr>
      </w:pPr>
    </w:p>
    <w:p w14:paraId="297C7C3B"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27B6A226" w14:textId="77777777" w:rsidR="00FA12D7" w:rsidRPr="00FA12D7" w:rsidRDefault="00FA12D7" w:rsidP="00FA12D7">
      <w:pPr>
        <w:autoSpaceDE w:val="0"/>
        <w:autoSpaceDN w:val="0"/>
        <w:jc w:val="both"/>
        <w:rPr>
          <w:rFonts w:ascii="Times New Roman" w:hAnsi="Times New Roman"/>
          <w:sz w:val="22"/>
          <w:szCs w:val="22"/>
          <w:lang w:eastAsia="x-none"/>
        </w:rPr>
      </w:pPr>
      <w:r w:rsidRPr="00FA12D7">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sidRPr="00FA12D7">
        <w:rPr>
          <w:rFonts w:ascii="Times New Roman" w:hAnsi="Times New Roman"/>
          <w:sz w:val="22"/>
          <w:szCs w:val="22"/>
          <w:lang w:eastAsia="x-none"/>
        </w:rPr>
        <w:t xml:space="preserve">he following working assumption is confirmed with option 2 as agreement (with modification in </w:t>
      </w:r>
      <w:r w:rsidRPr="00FA12D7">
        <w:rPr>
          <w:rFonts w:ascii="Times New Roman" w:hAnsi="Times New Roman"/>
          <w:color w:val="FF0000"/>
          <w:sz w:val="22"/>
          <w:szCs w:val="22"/>
          <w:lang w:eastAsia="x-none"/>
        </w:rPr>
        <w:t>RED</w:t>
      </w:r>
      <w:r w:rsidRPr="00FA12D7">
        <w:rPr>
          <w:rFonts w:ascii="Times New Roman" w:hAnsi="Times New Roman"/>
          <w:sz w:val="22"/>
          <w:szCs w:val="22"/>
          <w:lang w:eastAsia="x-none"/>
        </w:rPr>
        <w:t>)</w:t>
      </w:r>
    </w:p>
    <w:p w14:paraId="247766EB" w14:textId="77777777" w:rsidR="00FA12D7" w:rsidRPr="00FA12D7" w:rsidRDefault="00FA12D7" w:rsidP="00FA12D7">
      <w:pPr>
        <w:rPr>
          <w:rFonts w:ascii="Times New Roman" w:hAnsi="Times New Roman"/>
          <w:sz w:val="22"/>
          <w:szCs w:val="22"/>
          <w:lang w:eastAsia="x-none"/>
        </w:rPr>
      </w:pPr>
    </w:p>
    <w:p w14:paraId="7F663490" w14:textId="77777777" w:rsidR="00FA12D7" w:rsidRPr="00FA12D7" w:rsidRDefault="00FA12D7" w:rsidP="00FA12D7">
      <w:pPr>
        <w:rPr>
          <w:rFonts w:ascii="Times New Roman" w:hAnsi="Times New Roman"/>
          <w:b/>
          <w:bCs/>
          <w:sz w:val="22"/>
          <w:szCs w:val="22"/>
          <w:highlight w:val="darkYellow"/>
        </w:rPr>
      </w:pPr>
      <w:r w:rsidRPr="00FA12D7">
        <w:rPr>
          <w:rFonts w:ascii="Times New Roman" w:hAnsi="Times New Roman"/>
          <w:b/>
          <w:bCs/>
          <w:sz w:val="22"/>
          <w:szCs w:val="22"/>
          <w:highlight w:val="darkYellow"/>
        </w:rPr>
        <w:t>Working Assumption (RAN1#106bis-e)</w:t>
      </w:r>
    </w:p>
    <w:p w14:paraId="0EFB7346" w14:textId="77777777" w:rsidR="00FA12D7" w:rsidRPr="00FA12D7" w:rsidRDefault="00FA12D7" w:rsidP="00FA12D7">
      <w:pPr>
        <w:jc w:val="both"/>
        <w:rPr>
          <w:rFonts w:ascii="Times New Roman" w:hAnsi="Times New Roman"/>
          <w:sz w:val="22"/>
          <w:szCs w:val="22"/>
        </w:rPr>
      </w:pPr>
      <w:r w:rsidRPr="00FA12D7">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F81FAC0" w14:textId="77777777" w:rsidR="00FA12D7" w:rsidRPr="00FA12D7" w:rsidRDefault="00FA12D7" w:rsidP="00FA12D7">
      <w:pPr>
        <w:pStyle w:val="ListParagraph"/>
        <w:numPr>
          <w:ilvl w:val="0"/>
          <w:numId w:val="40"/>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1: PHY layer selects and reports candidate resources only within the indicated active time of the RX UE</w:t>
      </w:r>
    </w:p>
    <w:p w14:paraId="187D8C0B" w14:textId="77777777" w:rsidR="00FA12D7" w:rsidRPr="00FA12D7" w:rsidRDefault="00FA12D7" w:rsidP="00FA12D7">
      <w:pPr>
        <w:pStyle w:val="ListParagraph"/>
        <w:numPr>
          <w:ilvl w:val="0"/>
          <w:numId w:val="40"/>
        </w:numPr>
        <w:ind w:leftChars="0"/>
        <w:jc w:val="both"/>
        <w:rPr>
          <w:rFonts w:ascii="Times New Roman" w:hAnsi="Times New Roman"/>
          <w:sz w:val="22"/>
          <w:szCs w:val="22"/>
        </w:rPr>
      </w:pPr>
      <w:r w:rsidRPr="00FA12D7">
        <w:rPr>
          <w:rFonts w:ascii="Times New Roman" w:hAnsi="Times New Roman"/>
          <w:sz w:val="22"/>
          <w:szCs w:val="22"/>
        </w:rPr>
        <w:t>Option 2: PHY layer selects and reports candidate resources in which at least a subset of the candidate resources is within the indicated active time of the RX UE</w:t>
      </w:r>
    </w:p>
    <w:p w14:paraId="237231E1" w14:textId="77777777" w:rsidR="00FA12D7" w:rsidRPr="00FA12D7" w:rsidRDefault="00FA12D7" w:rsidP="00FA12D7">
      <w:pPr>
        <w:pStyle w:val="ListParagraph"/>
        <w:numPr>
          <w:ilvl w:val="1"/>
          <w:numId w:val="40"/>
        </w:numPr>
        <w:ind w:leftChars="0"/>
        <w:jc w:val="both"/>
        <w:rPr>
          <w:rFonts w:ascii="Times New Roman" w:hAnsi="Times New Roman"/>
          <w:color w:val="FF0000"/>
          <w:sz w:val="22"/>
          <w:szCs w:val="22"/>
        </w:rPr>
      </w:pPr>
      <w:r w:rsidRPr="00FA12D7">
        <w:rPr>
          <w:rFonts w:ascii="Times New Roman" w:hAnsi="Times New Roman"/>
          <w:color w:val="FF0000"/>
          <w:sz w:val="22"/>
          <w:szCs w:val="22"/>
        </w:rPr>
        <w:t>FFS: Details on when the number of subsets of candidate resource is less than the threshold</w:t>
      </w:r>
    </w:p>
    <w:p w14:paraId="6EF03AD5" w14:textId="77777777" w:rsidR="00FA12D7" w:rsidRPr="00FA12D7" w:rsidRDefault="00FA12D7" w:rsidP="00FA12D7">
      <w:pPr>
        <w:pStyle w:val="ListParagraph"/>
        <w:numPr>
          <w:ilvl w:val="1"/>
          <w:numId w:val="40"/>
        </w:numPr>
        <w:ind w:leftChars="0"/>
        <w:jc w:val="both"/>
        <w:rPr>
          <w:rFonts w:ascii="Times New Roman" w:hAnsi="Times New Roman"/>
          <w:color w:val="FF0000"/>
          <w:sz w:val="22"/>
          <w:szCs w:val="22"/>
        </w:rPr>
      </w:pPr>
      <w:r w:rsidRPr="00FA12D7">
        <w:rPr>
          <w:rFonts w:ascii="Times New Roman" w:hAnsi="Times New Roman"/>
          <w:color w:val="FF0000"/>
          <w:sz w:val="22"/>
          <w:szCs w:val="22"/>
        </w:rPr>
        <w:t>FFS: The subset of candidate resource outside of the active time should consider each inactive time period</w:t>
      </w:r>
    </w:p>
    <w:p w14:paraId="110E0321" w14:textId="77777777" w:rsidR="00FA12D7" w:rsidRPr="00FA12D7" w:rsidRDefault="00FA12D7" w:rsidP="00FA12D7">
      <w:pPr>
        <w:pStyle w:val="ListParagraph"/>
        <w:numPr>
          <w:ilvl w:val="1"/>
          <w:numId w:val="40"/>
        </w:numPr>
        <w:ind w:leftChars="0"/>
        <w:jc w:val="both"/>
        <w:rPr>
          <w:rFonts w:ascii="Times New Roman" w:hAnsi="Times New Roman"/>
          <w:color w:val="FF0000"/>
          <w:sz w:val="22"/>
          <w:szCs w:val="22"/>
        </w:rPr>
      </w:pPr>
      <w:r w:rsidRPr="00FA12D7">
        <w:rPr>
          <w:rFonts w:ascii="Times New Roman" w:hAnsi="Times New Roman"/>
          <w:color w:val="FF0000"/>
          <w:sz w:val="22"/>
          <w:szCs w:val="22"/>
        </w:rPr>
        <w:t>FFS: UE selection of resource selection window to overlap with indicated RX UE active time</w:t>
      </w:r>
    </w:p>
    <w:p w14:paraId="619AC54E" w14:textId="77777777" w:rsidR="00FA12D7" w:rsidRPr="00FA12D7" w:rsidRDefault="00FA12D7" w:rsidP="00FA12D7">
      <w:pPr>
        <w:pStyle w:val="ListParagraph"/>
        <w:numPr>
          <w:ilvl w:val="1"/>
          <w:numId w:val="40"/>
        </w:numPr>
        <w:ind w:leftChars="0"/>
        <w:jc w:val="both"/>
        <w:rPr>
          <w:rFonts w:ascii="Times New Roman" w:hAnsi="Times New Roman"/>
          <w:color w:val="FF0000"/>
          <w:sz w:val="22"/>
          <w:szCs w:val="22"/>
        </w:rPr>
      </w:pPr>
      <w:r w:rsidRPr="00FA12D7">
        <w:rPr>
          <w:rFonts w:ascii="Times New Roman" w:hAnsi="Times New Roman"/>
          <w:color w:val="FF0000"/>
          <w:sz w:val="22"/>
          <w:szCs w:val="22"/>
        </w:rPr>
        <w:t>FFS: Whether it is up to UE implementation to report candidate resources only within the indicated active time of the RX UE</w:t>
      </w:r>
    </w:p>
    <w:p w14:paraId="099023A5" w14:textId="77777777" w:rsidR="00FA12D7" w:rsidRPr="00FA12D7" w:rsidRDefault="00FA12D7" w:rsidP="00FA12D7">
      <w:pPr>
        <w:pStyle w:val="ListParagraph"/>
        <w:numPr>
          <w:ilvl w:val="0"/>
          <w:numId w:val="40"/>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5C355089" w14:textId="045F6D31" w:rsidR="00FA12D7" w:rsidRPr="00FA12D7" w:rsidRDefault="00FA12D7" w:rsidP="00FA12D7">
      <w:pPr>
        <w:autoSpaceDE w:val="0"/>
        <w:autoSpaceDN w:val="0"/>
        <w:jc w:val="both"/>
        <w:rPr>
          <w:rFonts w:ascii="Times New Roman" w:hAnsi="Times New Roman"/>
          <w:sz w:val="22"/>
          <w:szCs w:val="22"/>
        </w:rPr>
      </w:pPr>
    </w:p>
    <w:p w14:paraId="0C120C40" w14:textId="77777777" w:rsidR="00FA12D7" w:rsidRPr="00FA12D7" w:rsidRDefault="00FA12D7" w:rsidP="00FA12D7">
      <w:pPr>
        <w:autoSpaceDE w:val="0"/>
        <w:autoSpaceDN w:val="0"/>
        <w:jc w:val="both"/>
        <w:rPr>
          <w:rFonts w:ascii="Times New Roman" w:hAnsi="Times New Roman"/>
          <w:color w:val="000000" w:themeColor="text1"/>
          <w:sz w:val="22"/>
          <w:szCs w:val="22"/>
          <w:highlight w:val="green"/>
        </w:rPr>
      </w:pPr>
      <w:r w:rsidRPr="00FA12D7">
        <w:rPr>
          <w:rFonts w:ascii="Times New Roman" w:hAnsi="Times New Roman"/>
          <w:b/>
          <w:bCs/>
          <w:color w:val="000000" w:themeColor="text1"/>
          <w:sz w:val="22"/>
          <w:szCs w:val="22"/>
          <w:highlight w:val="green"/>
        </w:rPr>
        <w:t>Agreement</w:t>
      </w:r>
      <w:r w:rsidRPr="00FA12D7">
        <w:rPr>
          <w:rFonts w:ascii="Times New Roman" w:hAnsi="Times New Roman"/>
          <w:color w:val="000000" w:themeColor="text1"/>
          <w:sz w:val="22"/>
          <w:szCs w:val="22"/>
          <w:highlight w:val="green"/>
        </w:rPr>
        <w:t xml:space="preserve"> </w:t>
      </w:r>
    </w:p>
    <w:p w14:paraId="2B6CA049" w14:textId="77777777" w:rsidR="00FA12D7" w:rsidRPr="00FA12D7" w:rsidRDefault="00FA12D7" w:rsidP="00FA12D7">
      <w:pPr>
        <w:autoSpaceDE w:val="0"/>
        <w:autoSpaceDN w:val="0"/>
        <w:jc w:val="both"/>
        <w:rPr>
          <w:rFonts w:ascii="Times New Roman" w:hAnsi="Times New Roman"/>
          <w:b/>
          <w:bCs/>
          <w:color w:val="000000" w:themeColor="text1"/>
          <w:sz w:val="22"/>
          <w:szCs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14DCA5E" w14:textId="77777777" w:rsidR="00FA12D7" w:rsidRPr="00FA12D7" w:rsidRDefault="00FA12D7" w:rsidP="00FA12D7">
      <w:pPr>
        <w:pStyle w:val="ListParagraph"/>
        <w:numPr>
          <w:ilvl w:val="0"/>
          <w:numId w:val="42"/>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The UE selects a set of </w:t>
      </w:r>
      <w:proofErr w:type="gramStart"/>
      <w:r w:rsidRPr="00FA12D7">
        <w:rPr>
          <w:rFonts w:ascii="Times New Roman" w:hAnsi="Times New Roman"/>
          <w:i/>
          <w:iCs/>
          <w:color w:val="000000" w:themeColor="text1"/>
          <w:sz w:val="22"/>
          <w:szCs w:val="22"/>
        </w:rPr>
        <w:t>Y</w:t>
      </w:r>
      <w:proofErr w:type="gramEnd"/>
      <w:r w:rsidRPr="00FA12D7">
        <w:rPr>
          <w:rFonts w:ascii="Times New Roman" w:hAnsi="Times New Roman"/>
          <w:i/>
          <w:iCs/>
          <w:color w:val="000000" w:themeColor="text1"/>
          <w:sz w:val="22"/>
          <w:szCs w:val="22"/>
        </w:rPr>
        <w:t>’</w:t>
      </w:r>
      <w:r w:rsidRPr="00FA12D7">
        <w:rPr>
          <w:rFonts w:ascii="Times New Roman" w:hAnsi="Times New Roman"/>
          <w:color w:val="000000" w:themeColor="text1"/>
          <w:sz w:val="22"/>
          <w:szCs w:val="22"/>
        </w:rPr>
        <w:t> candidate slots with corresponding PBPS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and/or CPS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results (if available) within the RSW.</w:t>
      </w:r>
    </w:p>
    <w:p w14:paraId="20593451" w14:textId="77777777" w:rsidR="00FA12D7" w:rsidRPr="00FA12D7" w:rsidRDefault="00FA12D7" w:rsidP="00FA12D7">
      <w:pPr>
        <w:pStyle w:val="ListParagraph"/>
        <w:numPr>
          <w:ilvl w:val="1"/>
          <w:numId w:val="42"/>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If the total number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is less than a (pre-)configured threshold </w:t>
      </w:r>
      <w:proofErr w:type="spellStart"/>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proofErr w:type="spellEnd"/>
      <w:r w:rsidRPr="00FA12D7">
        <w:rPr>
          <w:rFonts w:ascii="Times New Roman" w:hAnsi="Times New Roman"/>
          <w:color w:val="000000" w:themeColor="text1"/>
          <w:sz w:val="22"/>
          <w:szCs w:val="22"/>
        </w:rPr>
        <w:t>,</w:t>
      </w:r>
    </w:p>
    <w:p w14:paraId="1938DBCD" w14:textId="77777777" w:rsidR="00FA12D7" w:rsidRPr="00FA12D7" w:rsidRDefault="00FA12D7" w:rsidP="00FA12D7">
      <w:pPr>
        <w:pStyle w:val="ListParagraph"/>
        <w:numPr>
          <w:ilvl w:val="2"/>
          <w:numId w:val="42"/>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How UE includes other candidate slots is up to UE implementation</w:t>
      </w:r>
    </w:p>
    <w:p w14:paraId="3554F451" w14:textId="77777777" w:rsidR="00FA12D7" w:rsidRPr="00FA12D7" w:rsidRDefault="00FA12D7" w:rsidP="00FA12D7">
      <w:pPr>
        <w:pStyle w:val="ListParagraph"/>
        <w:numPr>
          <w:ilvl w:val="0"/>
          <w:numId w:val="42"/>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Candidate resource set (</w:t>
      </w:r>
      <w:r w:rsidRPr="00FA12D7">
        <w:rPr>
          <w:rFonts w:ascii="Times New Roman" w:hAnsi="Times New Roman"/>
          <w:i/>
          <w:iCs/>
          <w:color w:val="000000" w:themeColor="text1"/>
          <w:sz w:val="22"/>
          <w:szCs w:val="22"/>
        </w:rPr>
        <w:t>S</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is initialized to the set of all single-slot candidate resources in the selected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w:t>
      </w:r>
    </w:p>
    <w:p w14:paraId="172DA966" w14:textId="77777777" w:rsidR="00FA12D7" w:rsidRPr="00FA12D7" w:rsidRDefault="00FA12D7" w:rsidP="00FA12D7">
      <w:pPr>
        <w:pStyle w:val="ListParagraph"/>
        <w:numPr>
          <w:ilvl w:val="0"/>
          <w:numId w:val="42"/>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DC86158" w14:textId="77777777" w:rsidR="00FA12D7" w:rsidRPr="00FA12D7" w:rsidRDefault="00FA12D7" w:rsidP="00FA12D7">
      <w:pPr>
        <w:pStyle w:val="ListParagraph"/>
        <w:numPr>
          <w:ilvl w:val="1"/>
          <w:numId w:val="42"/>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1B4B4067" w14:textId="77777777" w:rsidR="00FA12D7" w:rsidRPr="00FA12D7" w:rsidRDefault="00FA12D7" w:rsidP="00FA12D7">
      <w:pPr>
        <w:pStyle w:val="ListParagraph"/>
        <w:numPr>
          <w:ilvl w:val="2"/>
          <w:numId w:val="42"/>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FFS: By default,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is 31 unless (pre-)configured with another value,</w:t>
      </w:r>
      <w:r w:rsidRPr="00FA12D7">
        <w:rPr>
          <w:rFonts w:ascii="Times New Roman" w:hAnsi="Times New Roman"/>
          <w:strike/>
          <w:color w:val="000000" w:themeColor="text1"/>
          <w:sz w:val="22"/>
          <w:szCs w:val="22"/>
        </w:rPr>
        <w:t xml:space="preserve"> or</w:t>
      </w:r>
      <w:r w:rsidRPr="00FA12D7">
        <w:rPr>
          <w:rFonts w:ascii="Times New Roman" w:hAnsi="Times New Roman"/>
          <w:color w:val="000000" w:themeColor="text1"/>
          <w:sz w:val="22"/>
          <w:szCs w:val="22"/>
        </w:rPr>
        <w:t xml:space="preserve"> where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is (pre-)configured based on transmission priority</w:t>
      </w:r>
    </w:p>
    <w:p w14:paraId="30F27FE4" w14:textId="77777777" w:rsidR="00FA12D7" w:rsidRPr="00FA12D7" w:rsidRDefault="00FA12D7" w:rsidP="00FA12D7">
      <w:pPr>
        <w:pStyle w:val="ListParagraph"/>
        <w:numPr>
          <w:ilvl w:val="2"/>
          <w:numId w:val="42"/>
        </w:numPr>
        <w:ind w:leftChars="0"/>
        <w:contextualSpacing/>
        <w:rPr>
          <w:rFonts w:ascii="Times New Roman" w:hAnsi="Times New Roman"/>
          <w:strike/>
          <w:color w:val="000000" w:themeColor="text1"/>
          <w:sz w:val="22"/>
          <w:szCs w:val="22"/>
        </w:rPr>
      </w:pPr>
      <w:r w:rsidRPr="00FA12D7">
        <w:rPr>
          <w:rFonts w:ascii="Times New Roman" w:hAnsi="Times New Roman"/>
          <w:color w:val="000000" w:themeColor="text1"/>
          <w:sz w:val="22"/>
          <w:szCs w:val="22"/>
        </w:rPr>
        <w:t xml:space="preserve">FFS: The range of (pre-)configured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from a TBD lowest value up to 30</w:t>
      </w:r>
    </w:p>
    <w:p w14:paraId="62212AD0" w14:textId="77777777" w:rsidR="00FA12D7" w:rsidRPr="00FA12D7" w:rsidRDefault="00FA12D7" w:rsidP="00FA12D7">
      <w:pPr>
        <w:pStyle w:val="ListParagraph"/>
        <w:numPr>
          <w:ilvl w:val="2"/>
          <w:numId w:val="42"/>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When the minimum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slots for CPS cannot be guaranteed, support both</w:t>
      </w:r>
    </w:p>
    <w:p w14:paraId="2D74575D" w14:textId="77777777" w:rsidR="00FA12D7" w:rsidRPr="00FA12D7" w:rsidRDefault="00FA12D7" w:rsidP="00FA12D7">
      <w:pPr>
        <w:pStyle w:val="ListParagraph"/>
        <w:numPr>
          <w:ilvl w:val="3"/>
          <w:numId w:val="42"/>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Option A, the UE ensures the </w:t>
      </w:r>
      <w:proofErr w:type="spellStart"/>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proofErr w:type="spellEnd"/>
      <w:r w:rsidRPr="00FA12D7">
        <w:rPr>
          <w:rFonts w:ascii="Times New Roman" w:hAnsi="Times New Roman"/>
          <w:color w:val="000000" w:themeColor="text1"/>
          <w:sz w:val="22"/>
          <w:szCs w:val="22"/>
        </w:rPr>
        <w:t xml:space="preserve"> criterion is fulfilled</w:t>
      </w:r>
    </w:p>
    <w:p w14:paraId="6348508B" w14:textId="77777777" w:rsidR="00FA12D7" w:rsidRPr="00FA12D7" w:rsidRDefault="00FA12D7" w:rsidP="00FA12D7">
      <w:pPr>
        <w:pStyle w:val="ListParagraph"/>
        <w:numPr>
          <w:ilvl w:val="3"/>
          <w:numId w:val="42"/>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Option B: UE performs random resource selection</w:t>
      </w:r>
    </w:p>
    <w:p w14:paraId="6846C274" w14:textId="77777777" w:rsidR="00FA12D7" w:rsidRPr="00FA12D7" w:rsidRDefault="00FA12D7" w:rsidP="00FA12D7">
      <w:pPr>
        <w:pStyle w:val="ListParagraph"/>
        <w:numPr>
          <w:ilvl w:val="3"/>
          <w:numId w:val="42"/>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When the UE performs Option A or Option B is up to UE implementation</w:t>
      </w:r>
    </w:p>
    <w:p w14:paraId="58C61A4B" w14:textId="77777777" w:rsidR="00FA12D7" w:rsidRPr="00FA12D7" w:rsidRDefault="00FA12D7" w:rsidP="00FA12D7">
      <w:pPr>
        <w:jc w:val="both"/>
        <w:rPr>
          <w:rStyle w:val="apple-converted-space"/>
          <w:rFonts w:ascii="Times New Roman" w:hAnsi="Times New Roman"/>
          <w:b/>
          <w:bCs/>
          <w:color w:val="000000" w:themeColor="text1"/>
          <w:sz w:val="22"/>
          <w:szCs w:val="22"/>
        </w:rPr>
      </w:pPr>
      <w:r w:rsidRPr="00FA12D7">
        <w:rPr>
          <w:rStyle w:val="apple-converted-space"/>
          <w:rFonts w:ascii="Times New Roman" w:hAnsi="Times New Roman"/>
          <w:b/>
          <w:bCs/>
          <w:color w:val="000000" w:themeColor="text1"/>
          <w:sz w:val="22"/>
          <w:szCs w:val="22"/>
        </w:rPr>
        <w:t>Conclusion</w:t>
      </w:r>
    </w:p>
    <w:p w14:paraId="5F78B246" w14:textId="42EB92E7" w:rsidR="00FA12D7" w:rsidRPr="00FA12D7" w:rsidRDefault="00FA12D7" w:rsidP="00FA12D7">
      <w:pPr>
        <w:jc w:val="both"/>
        <w:rPr>
          <w:rFonts w:ascii="Times New Roman" w:eastAsia="Times New Roman" w:hAnsi="Times New Roman"/>
          <w:color w:val="000000" w:themeColor="text1"/>
          <w:sz w:val="22"/>
          <w:szCs w:val="22"/>
        </w:rPr>
      </w:pPr>
      <w:r w:rsidRPr="00FA12D7">
        <w:rPr>
          <w:rFonts w:ascii="Times New Roman" w:hAnsi="Times New Roman"/>
          <w:color w:val="000000" w:themeColor="text1"/>
          <w:sz w:val="22"/>
          <w:szCs w:val="22"/>
        </w:rPr>
        <w:lastRenderedPageBreak/>
        <w:t>No additional triggering enhancement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on top of existing Rel-16 mechanism</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3184C724" w14:textId="38E5B5B5" w:rsidR="00FA12D7" w:rsidRPr="00FA12D7" w:rsidRDefault="00FA12D7" w:rsidP="00FA12D7">
      <w:pPr>
        <w:numPr>
          <w:ilvl w:val="0"/>
          <w:numId w:val="47"/>
        </w:numPr>
        <w:jc w:val="both"/>
        <w:rPr>
          <w:rFonts w:ascii="Times New Roman" w:eastAsia="Times New Roman" w:hAnsi="Times New Roman"/>
          <w:color w:val="000000" w:themeColor="text1"/>
          <w:sz w:val="22"/>
          <w:szCs w:val="22"/>
        </w:rPr>
      </w:pPr>
      <w:r w:rsidRPr="00FA12D7">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4DD87B3B" w14:textId="77777777" w:rsidR="00FA12D7" w:rsidRPr="00FA12D7" w:rsidRDefault="00FA12D7" w:rsidP="00FA12D7">
      <w:pPr>
        <w:jc w:val="both"/>
        <w:rPr>
          <w:rFonts w:ascii="Times New Roman" w:eastAsia="Times New Roman" w:hAnsi="Times New Roman"/>
          <w:color w:val="000000" w:themeColor="text1"/>
          <w:sz w:val="22"/>
          <w:szCs w:val="22"/>
        </w:rPr>
      </w:pPr>
    </w:p>
    <w:p w14:paraId="621742D0" w14:textId="669988B2" w:rsidR="00FA12D7" w:rsidRPr="00FA12D7" w:rsidRDefault="00175B42" w:rsidP="00FA12D7">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00FA12D7" w:rsidRPr="00FA12D7">
        <w:rPr>
          <w:rFonts w:ascii="Times New Roman" w:hAnsi="Times New Roman"/>
          <w:b/>
          <w:bCs/>
          <w:color w:val="000000"/>
          <w:sz w:val="22"/>
          <w:szCs w:val="22"/>
        </w:rPr>
        <w:t> </w:t>
      </w:r>
    </w:p>
    <w:p w14:paraId="316B1D73"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UE is triggered to perform re-evaluation and pre-emption checking for periodic transmission (</w:t>
      </w:r>
      <w:r w:rsidRPr="00FA12D7">
        <w:rPr>
          <w:rFonts w:ascii="Times New Roman" w:hAnsi="Times New Roman"/>
          <w:i/>
          <w:iCs/>
          <w:color w:val="000000"/>
          <w:sz w:val="22"/>
          <w:szCs w:val="22"/>
        </w:rPr>
        <w:t>P</w:t>
      </w:r>
      <w:r w:rsidRPr="00FA12D7">
        <w:rPr>
          <w:rFonts w:ascii="Times New Roman" w:hAnsi="Times New Roman"/>
          <w:color w:val="000000"/>
          <w:sz w:val="22"/>
          <w:szCs w:val="22"/>
        </w:rPr>
        <w:t>rsvp_TX</w:t>
      </w:r>
      <w:r w:rsidRPr="00FA12D7">
        <w:rPr>
          <w:rFonts w:ascii="Times New Roman" w:hAnsi="Times New Roman"/>
          <w:i/>
          <w:iCs/>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7555903A" w14:textId="77777777" w:rsidR="00FA12D7" w:rsidRPr="00FA12D7" w:rsidRDefault="00FA12D7" w:rsidP="00FA12D7">
      <w:pPr>
        <w:numPr>
          <w:ilvl w:val="0"/>
          <w:numId w:val="48"/>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lang w:eastAsia="en-GB"/>
        </w:rPr>
        <w:t xml:space="preserve">During the </w:t>
      </w:r>
      <w:proofErr w:type="spellStart"/>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vertAlign w:val="superscript"/>
          <w:lang w:eastAsia="en-GB"/>
        </w:rPr>
        <w:t>th</w:t>
      </w:r>
      <w:proofErr w:type="spellEnd"/>
      <w:r w:rsidRPr="00FA12D7">
        <w:rPr>
          <w:rFonts w:ascii="Times New Roman" w:eastAsia="Times New Roman" w:hAnsi="Times New Roman"/>
          <w:color w:val="000000"/>
          <w:sz w:val="22"/>
          <w:szCs w:val="22"/>
          <w:lang w:eastAsia="en-GB"/>
        </w:rPr>
        <w:t xml:space="preserve"> reservation period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lang w:eastAsia="en-GB"/>
        </w:rPr>
        <w:t xml:space="preserve">=0,1,2,…, </w:t>
      </w:r>
      <w:r w:rsidRPr="00FA12D7">
        <w:rPr>
          <w:rFonts w:ascii="Times New Roman" w:eastAsia="Times New Roman" w:hAnsi="Times New Roman"/>
          <w:i/>
          <w:iCs/>
          <w:color w:val="000000"/>
          <w:sz w:val="22"/>
          <w:szCs w:val="22"/>
          <w:lang w:eastAsia="en-GB"/>
        </w:rPr>
        <w:t>Cresel</w:t>
      </w:r>
      <w:r w:rsidRPr="00FA12D7">
        <w:rPr>
          <w:rFonts w:ascii="Times New Roman" w:eastAsia="Times New Roman" w:hAnsi="Times New Roman"/>
          <w:color w:val="000000"/>
          <w:sz w:val="22"/>
          <w:szCs w:val="22"/>
          <w:lang w:eastAsia="en-GB"/>
        </w:rPr>
        <w:t>-1),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where the slot indices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are equal to [</w:t>
      </w:r>
      <w:r w:rsidRPr="00FA12D7">
        <w:rPr>
          <w:rFonts w:ascii="Times New Roman" w:eastAsia="Times New Roman" w:hAnsi="Times New Roman"/>
          <w:i/>
          <w:iCs/>
          <w:color w:val="000000"/>
          <w:sz w:val="22"/>
          <w:szCs w:val="22"/>
        </w:rPr>
        <w:t>q</w:t>
      </w:r>
      <w:r w:rsidRPr="00FA12D7">
        <w:rPr>
          <w:rFonts w:ascii="Times New Roman" w:eastAsia="Times New Roman" w:hAnsi="Times New Roman"/>
          <w:color w:val="000000"/>
          <w:sz w:val="22"/>
          <w:szCs w:val="22"/>
        </w:rPr>
        <w:t xml:space="preserve"> x </w:t>
      </w:r>
      <w:proofErr w:type="spellStart"/>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rsvp_Tx</w:t>
      </w:r>
      <w:proofErr w:type="spellEnd"/>
      <w:r w:rsidRPr="00FA12D7">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a slot index of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used in the initial resource (re)selection.</w:t>
      </w:r>
    </w:p>
    <w:p w14:paraId="6E8AFDE6" w14:textId="2468A524" w:rsidR="00FA12D7" w:rsidRPr="00FA12D7" w:rsidRDefault="00812C9E" w:rsidP="00FA12D7">
      <w:pPr>
        <w:numPr>
          <w:ilvl w:val="1"/>
          <w:numId w:val="4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A12D7" w:rsidRPr="00FA12D7">
        <w:rPr>
          <w:rFonts w:ascii="Times New Roman" w:eastAsia="Times New Roman" w:hAnsi="Times New Roman"/>
          <w:color w:val="000000"/>
          <w:sz w:val="22"/>
          <w:szCs w:val="22"/>
        </w:rPr>
        <w:t xml:space="preserve"> is the first candidate slot after slot </w:t>
      </w:r>
      <w:r w:rsidR="00FA12D7" w:rsidRPr="00FA12D7">
        <w:rPr>
          <w:rFonts w:ascii="Times New Roman" w:eastAsia="Times New Roman" w:hAnsi="Times New Roman"/>
          <w:i/>
          <w:iCs/>
          <w:color w:val="000000"/>
          <w:sz w:val="22"/>
          <w:szCs w:val="22"/>
        </w:rPr>
        <w:t>n+T</w:t>
      </w:r>
      <w:r w:rsidR="00FA12D7" w:rsidRPr="00FA12D7">
        <w:rPr>
          <w:rFonts w:ascii="Times New Roman" w:eastAsia="Times New Roman" w:hAnsi="Times New Roman"/>
          <w:i/>
          <w:iCs/>
          <w:color w:val="000000"/>
          <w:sz w:val="22"/>
          <w:szCs w:val="22"/>
          <w:vertAlign w:val="subscript"/>
        </w:rPr>
        <w:t>3</w:t>
      </w:r>
      <w:r w:rsidR="00FA12D7" w:rsidRPr="00FA12D7">
        <w:rPr>
          <w:rFonts w:ascii="Times New Roman" w:eastAsia="Times New Roman" w:hAnsi="Times New Roman"/>
          <w:color w:val="000000"/>
          <w:sz w:val="22"/>
          <w:szCs w:val="22"/>
        </w:rPr>
        <w:t>.</w:t>
      </w:r>
    </w:p>
    <w:p w14:paraId="653B5212" w14:textId="77777777" w:rsidR="00FA12D7" w:rsidRPr="00FA12D7" w:rsidRDefault="00FA12D7" w:rsidP="00FA12D7">
      <w:pPr>
        <w:numPr>
          <w:ilvl w:val="1"/>
          <w:numId w:val="48"/>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 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2FC85D93" w14:textId="77777777" w:rsidR="00FA12D7" w:rsidRPr="00FA12D7" w:rsidRDefault="00FA12D7" w:rsidP="00FA12D7">
      <w:pPr>
        <w:numPr>
          <w:ilvl w:val="0"/>
          <w:numId w:val="48"/>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Scheme 1: </w:t>
      </w:r>
    </w:p>
    <w:p w14:paraId="34BA8C7F" w14:textId="77777777" w:rsidR="00FA12D7" w:rsidRPr="00FA12D7" w:rsidRDefault="00FA12D7" w:rsidP="00FA12D7">
      <w:pPr>
        <w:numPr>
          <w:ilvl w:val="1"/>
          <w:numId w:val="48"/>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PBPS for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i/>
          <w:iCs/>
          <w:color w:val="000000"/>
          <w:sz w:val="22"/>
          <w:szCs w:val="22"/>
        </w:rPr>
        <w:t> </w:t>
      </w:r>
      <w:r w:rsidRPr="00FA12D7">
        <w:rPr>
          <w:rFonts w:ascii="Times New Roman" w:eastAsia="Times New Roman" w:hAnsi="Times New Roman"/>
          <w:color w:val="000000"/>
          <w:sz w:val="22"/>
          <w:szCs w:val="22"/>
        </w:rPr>
        <w:t xml:space="preserve">is a slot belong to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and </w:t>
      </w:r>
      <w:r w:rsidRPr="00FA12D7">
        <w:rPr>
          <w:rFonts w:ascii="Times New Roman" w:eastAsia="Times New Roman" w:hAnsi="Times New Roman"/>
          <w:i/>
          <w:iCs/>
          <w:color w:val="000000"/>
          <w:sz w:val="22"/>
          <w:szCs w:val="22"/>
        </w:rPr>
        <w:t>k</w:t>
      </w:r>
      <w:r w:rsidRPr="00FA12D7">
        <w:rPr>
          <w:rFonts w:ascii="Times New Roman" w:eastAsia="Times New Roman" w:hAnsi="Times New Roman"/>
          <w:color w:val="000000"/>
          <w:sz w:val="22"/>
          <w:szCs w:val="22"/>
        </w:rPr>
        <w:t xml:space="preserve"> and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reserve</w:t>
      </w:r>
      <w:r w:rsidRPr="00FA12D7">
        <w:rPr>
          <w:rFonts w:ascii="Times New Roman" w:eastAsia="Times New Roman" w:hAnsi="Times New Roman"/>
          <w:color w:val="000000"/>
          <w:sz w:val="22"/>
          <w:szCs w:val="22"/>
        </w:rPr>
        <w:t xml:space="preserve"> are the same as resource (re)selection.  </w:t>
      </w:r>
    </w:p>
    <w:p w14:paraId="73ACB189" w14:textId="77777777" w:rsidR="00FA12D7" w:rsidRPr="00FA12D7" w:rsidRDefault="00FA12D7" w:rsidP="00FA12D7">
      <w:pPr>
        <w:numPr>
          <w:ilvl w:val="1"/>
          <w:numId w:val="48"/>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4323C6F6" w14:textId="77777777" w:rsidR="00FA12D7" w:rsidRPr="00FA12D7" w:rsidRDefault="00FA12D7" w:rsidP="00FA12D7">
      <w:pPr>
        <w:numPr>
          <w:ilvl w:val="2"/>
          <w:numId w:val="48"/>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By default, </w:t>
      </w:r>
      <w:r w:rsidRPr="00FA12D7">
        <w:rPr>
          <w:rFonts w:ascii="Times New Roman" w:eastAsia="Times New Roman" w:hAnsi="Times New Roman"/>
          <w:i/>
          <w:iCs/>
          <w:color w:val="000000"/>
          <w:sz w:val="22"/>
          <w:szCs w:val="22"/>
          <w:lang w:eastAsia="en-GB"/>
        </w:rPr>
        <w:t>M</w:t>
      </w:r>
      <w:r w:rsidRPr="00FA12D7">
        <w:rPr>
          <w:rFonts w:ascii="Times New Roman" w:eastAsia="Times New Roman" w:hAnsi="Times New Roman"/>
          <w:color w:val="000000"/>
          <w:sz w:val="22"/>
          <w:szCs w:val="22"/>
          <w:lang w:eastAsia="en-GB"/>
        </w:rPr>
        <w:t xml:space="preserve"> is 31 unless (pre-)configured with another value.</w:t>
      </w:r>
    </w:p>
    <w:p w14:paraId="368A3FD3" w14:textId="77777777" w:rsidR="00FA12D7" w:rsidRPr="00FA12D7" w:rsidRDefault="00FA12D7" w:rsidP="00FA12D7">
      <w:pPr>
        <w:rPr>
          <w:rFonts w:ascii="Times New Roman" w:eastAsiaTheme="minorEastAsia" w:hAnsi="Times New Roman"/>
          <w:sz w:val="22"/>
          <w:szCs w:val="22"/>
          <w:lang w:eastAsia="zh-TW"/>
        </w:rPr>
      </w:pPr>
    </w:p>
    <w:p w14:paraId="5F5BBB3F"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77680AFA" w14:textId="77777777" w:rsidR="00FA12D7" w:rsidRPr="00FA12D7" w:rsidRDefault="00FA12D7" w:rsidP="00FA12D7">
      <w:pPr>
        <w:pStyle w:val="NormalWeb"/>
        <w:spacing w:before="0" w:beforeAutospacing="0" w:after="0" w:afterAutospacing="0"/>
        <w:rPr>
          <w:rFonts w:ascii="Times New Roman" w:hAnsi="Times New Roman" w:cs="Times New Roman"/>
          <w:color w:val="auto"/>
          <w:sz w:val="22"/>
          <w:szCs w:val="22"/>
        </w:rPr>
      </w:pPr>
      <w:r w:rsidRPr="00FA12D7">
        <w:rPr>
          <w:rFonts w:ascii="Times New Roman" w:hAnsi="Times New Roman" w:cs="Times New Roman"/>
          <w:color w:val="000000"/>
          <w:sz w:val="22"/>
          <w:szCs w:val="22"/>
        </w:rPr>
        <w:t>When UE performs random resource selection, LTE principle is reused:</w:t>
      </w:r>
    </w:p>
    <w:p w14:paraId="6D7A1C04" w14:textId="77777777" w:rsidR="00FA12D7" w:rsidRPr="00FA12D7" w:rsidRDefault="00FA12D7" w:rsidP="00175B42">
      <w:pPr>
        <w:numPr>
          <w:ilvl w:val="0"/>
          <w:numId w:val="52"/>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The UE is not required to measure CBR.</w:t>
      </w:r>
    </w:p>
    <w:p w14:paraId="0091C7C2" w14:textId="77777777" w:rsidR="00FA12D7" w:rsidRPr="00FA12D7" w:rsidRDefault="00FA12D7" w:rsidP="00175B42">
      <w:pPr>
        <w:numPr>
          <w:ilvl w:val="0"/>
          <w:numId w:val="52"/>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When no SL CBR measurement result is available, a (pre-)configured SL CBR value is used.</w:t>
      </w:r>
    </w:p>
    <w:p w14:paraId="73A90C27" w14:textId="77777777" w:rsidR="00FA12D7" w:rsidRPr="00FA12D7" w:rsidRDefault="00FA12D7" w:rsidP="00FA12D7">
      <w:pPr>
        <w:rPr>
          <w:rFonts w:ascii="Times New Roman" w:eastAsiaTheme="minorEastAsia" w:hAnsi="Times New Roman"/>
          <w:color w:val="000000"/>
          <w:sz w:val="22"/>
          <w:szCs w:val="22"/>
          <w:lang w:eastAsia="zh-TW"/>
        </w:rPr>
      </w:pPr>
    </w:p>
    <w:p w14:paraId="4F8892FD" w14:textId="231983E4" w:rsidR="00FA12D7" w:rsidRPr="00FA12D7" w:rsidRDefault="00FA12D7" w:rsidP="00FA12D7">
      <w:pPr>
        <w:jc w:val="both"/>
        <w:rPr>
          <w:rStyle w:val="Strong"/>
          <w:rFonts w:ascii="Times New Roman" w:hAnsi="Times New Roman"/>
          <w:sz w:val="22"/>
          <w:szCs w:val="22"/>
          <w:lang w:eastAsia="zh-CN"/>
        </w:rPr>
      </w:pPr>
      <w:r w:rsidRPr="00FA12D7">
        <w:rPr>
          <w:rStyle w:val="Strong"/>
          <w:rFonts w:ascii="Times New Roman" w:hAnsi="Times New Roman"/>
          <w:color w:val="000000"/>
          <w:sz w:val="22"/>
          <w:szCs w:val="22"/>
          <w:highlight w:val="darkYellow"/>
        </w:rPr>
        <w:t>Working assumption</w:t>
      </w:r>
    </w:p>
    <w:p w14:paraId="457BCF79" w14:textId="77777777" w:rsidR="00FA12D7" w:rsidRPr="00FA12D7" w:rsidRDefault="00FA12D7" w:rsidP="00FA12D7">
      <w:pPr>
        <w:jc w:val="both"/>
        <w:rPr>
          <w:rFonts w:ascii="Times New Roman" w:hAnsi="Times New Roman"/>
          <w:sz w:val="22"/>
          <w:szCs w:val="22"/>
        </w:rPr>
      </w:pPr>
      <w:r w:rsidRPr="00FA12D7">
        <w:rPr>
          <w:rFonts w:ascii="Times New Roman" w:hAnsi="Times New Roman"/>
          <w:color w:val="000000"/>
          <w:sz w:val="22"/>
          <w:szCs w:val="22"/>
        </w:rPr>
        <w:t>For UE performs partial sensing or random resource selection, Rel-16 SL CR evaluation is directly reused.</w:t>
      </w:r>
    </w:p>
    <w:p w14:paraId="75835C1B" w14:textId="77777777" w:rsidR="00FA12D7" w:rsidRPr="00FA12D7" w:rsidRDefault="00FA12D7" w:rsidP="00FA12D7">
      <w:pPr>
        <w:rPr>
          <w:rFonts w:ascii="Times New Roman" w:hAnsi="Times New Roman"/>
          <w:color w:val="000000"/>
          <w:sz w:val="22"/>
          <w:szCs w:val="22"/>
          <w:lang w:eastAsia="zh-TW"/>
        </w:rPr>
      </w:pPr>
    </w:p>
    <w:p w14:paraId="24E58FFB"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7B6D9858" w14:textId="77777777" w:rsidR="0038571C" w:rsidRPr="0038571C" w:rsidRDefault="0038571C" w:rsidP="0038571C">
      <w:pPr>
        <w:rPr>
          <w:rFonts w:cs="Times"/>
          <w:sz w:val="22"/>
          <w:szCs w:val="22"/>
        </w:rPr>
      </w:pPr>
      <w:r w:rsidRPr="0038571C">
        <w:rPr>
          <w:rFonts w:cs="Times"/>
          <w:color w:val="000000"/>
          <w:sz w:val="22"/>
          <w:szCs w:val="22"/>
        </w:rPr>
        <w:t>For SL CBR measurement in partial sensing, select one option in the following:</w:t>
      </w:r>
    </w:p>
    <w:p w14:paraId="367A500C" w14:textId="77777777" w:rsidR="0038571C" w:rsidRPr="0038571C" w:rsidRDefault="0038571C" w:rsidP="0038571C">
      <w:pPr>
        <w:numPr>
          <w:ilvl w:val="0"/>
          <w:numId w:val="39"/>
        </w:numPr>
        <w:ind w:right="150"/>
        <w:rPr>
          <w:rFonts w:cs="Times"/>
          <w:color w:val="000000"/>
          <w:sz w:val="22"/>
          <w:szCs w:val="22"/>
        </w:rPr>
      </w:pPr>
      <w:r w:rsidRPr="0038571C">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0D5D9B61" w14:textId="77777777" w:rsidR="0038571C" w:rsidRPr="0038571C" w:rsidRDefault="0038571C" w:rsidP="0038571C">
      <w:pPr>
        <w:pStyle w:val="ListParagraph"/>
        <w:numPr>
          <w:ilvl w:val="1"/>
          <w:numId w:val="39"/>
        </w:numPr>
        <w:ind w:leftChars="0" w:right="150"/>
        <w:rPr>
          <w:rFonts w:cs="Times"/>
          <w:color w:val="000000"/>
          <w:sz w:val="22"/>
          <w:szCs w:val="22"/>
        </w:rPr>
      </w:pPr>
      <w:r w:rsidRPr="0038571C">
        <w:rPr>
          <w:rFonts w:cs="Times"/>
          <w:color w:val="000000"/>
          <w:sz w:val="22"/>
          <w:szCs w:val="22"/>
        </w:rPr>
        <w:t>If the number of SL RSSI measurement slots is below a (pre-)configured threshold, FFS the following or other options.</w:t>
      </w:r>
    </w:p>
    <w:p w14:paraId="5B1E827F" w14:textId="77777777" w:rsidR="0038571C" w:rsidRPr="0038571C" w:rsidRDefault="0038571C" w:rsidP="0038571C">
      <w:pPr>
        <w:pStyle w:val="ListParagraph"/>
        <w:numPr>
          <w:ilvl w:val="0"/>
          <w:numId w:val="53"/>
        </w:numPr>
        <w:ind w:leftChars="0" w:right="150"/>
        <w:rPr>
          <w:rFonts w:cs="Times"/>
          <w:color w:val="000000"/>
          <w:sz w:val="22"/>
          <w:szCs w:val="22"/>
        </w:rPr>
      </w:pPr>
      <w:r w:rsidRPr="0038571C">
        <w:rPr>
          <w:rFonts w:cs="Times"/>
          <w:color w:val="000000"/>
          <w:sz w:val="22"/>
          <w:szCs w:val="22"/>
        </w:rPr>
        <w:t>Option 1: a (pre-)configured SL CBR value is used.</w:t>
      </w:r>
    </w:p>
    <w:p w14:paraId="3C812D0F" w14:textId="77777777" w:rsidR="0038571C" w:rsidRPr="0038571C" w:rsidRDefault="0038571C" w:rsidP="0038571C">
      <w:pPr>
        <w:pStyle w:val="ListParagraph"/>
        <w:numPr>
          <w:ilvl w:val="0"/>
          <w:numId w:val="53"/>
        </w:numPr>
        <w:ind w:leftChars="0" w:right="150"/>
        <w:rPr>
          <w:rFonts w:cs="Times"/>
          <w:color w:val="000000"/>
          <w:sz w:val="22"/>
          <w:szCs w:val="22"/>
          <w:lang w:eastAsia="zh-TW"/>
        </w:rPr>
      </w:pPr>
      <w:r w:rsidRPr="0038571C">
        <w:rPr>
          <w:rFonts w:cs="Times"/>
          <w:color w:val="000000"/>
          <w:sz w:val="22"/>
          <w:szCs w:val="22"/>
        </w:rPr>
        <w:t>Option 2: the UE additionally measure a set of slots within the SL CBR measurement window to meet the threshold.</w:t>
      </w:r>
    </w:p>
    <w:p w14:paraId="42AA7A02" w14:textId="77777777" w:rsidR="0038571C" w:rsidRPr="0038571C" w:rsidRDefault="0038571C" w:rsidP="0038571C">
      <w:pPr>
        <w:pStyle w:val="ListParagraph"/>
        <w:numPr>
          <w:ilvl w:val="0"/>
          <w:numId w:val="53"/>
        </w:numPr>
        <w:ind w:leftChars="0" w:right="150"/>
        <w:rPr>
          <w:rFonts w:cs="Times"/>
          <w:color w:val="000000"/>
          <w:sz w:val="22"/>
          <w:szCs w:val="22"/>
          <w:lang w:eastAsia="zh-TW"/>
        </w:rPr>
      </w:pPr>
      <w:r w:rsidRPr="0038571C">
        <w:rPr>
          <w:rFonts w:cs="Times"/>
          <w:color w:val="000000"/>
          <w:sz w:val="22"/>
          <w:szCs w:val="22"/>
        </w:rPr>
        <w:t xml:space="preserve">Option 3: the UE measures an additional set of slots which can be extended outside the SL CBR measurement window to meet the threshold. </w:t>
      </w:r>
    </w:p>
    <w:p w14:paraId="2117653C" w14:textId="77777777" w:rsidR="0038571C" w:rsidRPr="0038571C" w:rsidRDefault="0038571C" w:rsidP="0038571C">
      <w:pPr>
        <w:pStyle w:val="ListParagraph"/>
        <w:numPr>
          <w:ilvl w:val="0"/>
          <w:numId w:val="53"/>
        </w:numPr>
        <w:ind w:leftChars="0" w:right="150"/>
        <w:rPr>
          <w:rFonts w:cs="Times"/>
          <w:color w:val="000000"/>
          <w:sz w:val="22"/>
          <w:szCs w:val="22"/>
          <w:lang w:eastAsia="ko-KR"/>
        </w:rPr>
      </w:pPr>
      <w:r w:rsidRPr="0038571C">
        <w:rPr>
          <w:rFonts w:cs="Times"/>
          <w:color w:val="000000"/>
          <w:sz w:val="22"/>
          <w:szCs w:val="22"/>
        </w:rPr>
        <w:t>FFS whether the set of slots in option 2/3 are (pre-) configured or selected by UE implementation.</w:t>
      </w:r>
    </w:p>
    <w:p w14:paraId="199385B7" w14:textId="77777777" w:rsidR="0038571C" w:rsidRPr="0038571C" w:rsidRDefault="0038571C" w:rsidP="0038571C">
      <w:pPr>
        <w:pStyle w:val="ListParagraph"/>
        <w:numPr>
          <w:ilvl w:val="1"/>
          <w:numId w:val="39"/>
        </w:numPr>
        <w:ind w:leftChars="0" w:right="150"/>
        <w:rPr>
          <w:rFonts w:cs="Times"/>
          <w:color w:val="000000"/>
          <w:sz w:val="22"/>
          <w:szCs w:val="22"/>
        </w:rPr>
      </w:pPr>
      <w:r w:rsidRPr="0038571C">
        <w:rPr>
          <w:rFonts w:cs="Times"/>
          <w:color w:val="000000"/>
          <w:sz w:val="22"/>
          <w:szCs w:val="22"/>
        </w:rPr>
        <w:t>Option 4: LTE principle is reused:</w:t>
      </w:r>
    </w:p>
    <w:p w14:paraId="4B7D8BEE" w14:textId="77777777" w:rsidR="0038571C" w:rsidRPr="0038571C" w:rsidRDefault="0038571C" w:rsidP="0038571C">
      <w:pPr>
        <w:pStyle w:val="ListParagraph"/>
        <w:numPr>
          <w:ilvl w:val="0"/>
          <w:numId w:val="53"/>
        </w:numPr>
        <w:ind w:leftChars="0" w:right="150"/>
        <w:rPr>
          <w:rFonts w:cs="Times"/>
          <w:color w:val="000000"/>
          <w:sz w:val="22"/>
          <w:szCs w:val="22"/>
        </w:rPr>
      </w:pPr>
      <w:r w:rsidRPr="0038571C">
        <w:rPr>
          <w:rFonts w:cs="Times"/>
          <w:color w:val="000000"/>
          <w:sz w:val="22"/>
          <w:szCs w:val="22"/>
        </w:rPr>
        <w:t xml:space="preserve">The UE is not required to measure CBR. </w:t>
      </w:r>
    </w:p>
    <w:p w14:paraId="2A6E0A1F" w14:textId="77777777" w:rsidR="0038571C" w:rsidRPr="0038571C" w:rsidRDefault="0038571C" w:rsidP="0038571C">
      <w:pPr>
        <w:pStyle w:val="ListParagraph"/>
        <w:numPr>
          <w:ilvl w:val="0"/>
          <w:numId w:val="53"/>
        </w:numPr>
        <w:ind w:leftChars="0" w:right="150"/>
        <w:rPr>
          <w:rFonts w:cs="Times"/>
          <w:color w:val="000000"/>
          <w:sz w:val="22"/>
          <w:szCs w:val="22"/>
        </w:rPr>
      </w:pPr>
      <w:r w:rsidRPr="0038571C">
        <w:rPr>
          <w:rFonts w:cs="Times"/>
          <w:color w:val="000000"/>
          <w:sz w:val="22"/>
          <w:szCs w:val="22"/>
        </w:rPr>
        <w:t>When no SL CBR measurement result is available, a (pre-)configured SL CBR value is used</w:t>
      </w:r>
    </w:p>
    <w:p w14:paraId="5BECA6F9" w14:textId="0F21C1A1" w:rsidR="00FA12D7" w:rsidRPr="0038571C" w:rsidRDefault="00FA12D7" w:rsidP="00FA12D7">
      <w:pPr>
        <w:autoSpaceDE w:val="0"/>
        <w:autoSpaceDN w:val="0"/>
        <w:jc w:val="both"/>
        <w:rPr>
          <w:rFonts w:ascii="Times New Roman" w:eastAsia="Times New Roman" w:hAnsi="Times New Roman"/>
          <w:color w:val="000000"/>
          <w:sz w:val="22"/>
          <w:szCs w:val="22"/>
        </w:rPr>
      </w:pPr>
    </w:p>
    <w:p w14:paraId="1D0DFC6E" w14:textId="77777777" w:rsidR="00FA12D7" w:rsidRPr="00FA12D7" w:rsidRDefault="00FA12D7" w:rsidP="00FA12D7">
      <w:pPr>
        <w:autoSpaceDE w:val="0"/>
        <w:autoSpaceDN w:val="0"/>
        <w:jc w:val="both"/>
        <w:rPr>
          <w:rFonts w:ascii="Times New Roman" w:eastAsia="Times New Roman" w:hAnsi="Times New Roman"/>
          <w:color w:val="000000"/>
          <w:sz w:val="22"/>
          <w:szCs w:val="22"/>
        </w:rPr>
      </w:pPr>
    </w:p>
    <w:sectPr w:rsidR="00FA12D7" w:rsidRPr="00FA12D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A38D3" w14:textId="77777777" w:rsidR="00812C9E" w:rsidRDefault="00812C9E">
      <w:r>
        <w:separator/>
      </w:r>
    </w:p>
  </w:endnote>
  <w:endnote w:type="continuationSeparator" w:id="0">
    <w:p w14:paraId="41AEAC0E" w14:textId="77777777" w:rsidR="00812C9E" w:rsidRDefault="0081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1882" w14:textId="77777777" w:rsidR="00812C9E" w:rsidRDefault="00812C9E">
      <w:r>
        <w:separator/>
      </w:r>
    </w:p>
  </w:footnote>
  <w:footnote w:type="continuationSeparator" w:id="0">
    <w:p w14:paraId="3517DFF5" w14:textId="77777777" w:rsidR="00812C9E" w:rsidRDefault="00812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880CBA00"/>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2C186C"/>
    <w:multiLevelType w:val="hybridMultilevel"/>
    <w:tmpl w:val="4B9057A8"/>
    <w:lvl w:ilvl="0" w:tplc="41B41B50">
      <w:numFmt w:val="bullet"/>
      <w:lvlText w:val=""/>
      <w:lvlJc w:val="left"/>
      <w:pPr>
        <w:ind w:left="720" w:hanging="360"/>
      </w:pPr>
      <w:rPr>
        <w:rFonts w:ascii="Symbol" w:eastAsia="Batang" w:hAnsi="Symbol"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285488"/>
    <w:multiLevelType w:val="hybridMultilevel"/>
    <w:tmpl w:val="42760700"/>
    <w:lvl w:ilvl="0" w:tplc="DBAC003A">
      <w:start w:val="1"/>
      <w:numFmt w:val="bullet"/>
      <w:lvlText w:val=""/>
      <w:lvlJc w:val="left"/>
      <w:pPr>
        <w:ind w:left="542" w:hanging="400"/>
      </w:pPr>
      <w:rPr>
        <w:rFonts w:ascii="Wingdings" w:hAnsi="Wingdings" w:hint="default"/>
      </w:rPr>
    </w:lvl>
    <w:lvl w:ilvl="1" w:tplc="04090003">
      <w:start w:val="1"/>
      <w:numFmt w:val="bullet"/>
      <w:lvlText w:val=""/>
      <w:lvlJc w:val="left"/>
      <w:pPr>
        <w:ind w:left="942" w:hanging="400"/>
      </w:pPr>
      <w:rPr>
        <w:rFonts w:ascii="Wingdings" w:hAnsi="Wingdings" w:hint="default"/>
      </w:rPr>
    </w:lvl>
    <w:lvl w:ilvl="2" w:tplc="04090005">
      <w:start w:val="1"/>
      <w:numFmt w:val="bullet"/>
      <w:lvlText w:val=""/>
      <w:lvlJc w:val="left"/>
      <w:pPr>
        <w:ind w:left="1342" w:hanging="400"/>
      </w:pPr>
      <w:rPr>
        <w:rFonts w:ascii="Wingdings" w:hAnsi="Wingdings" w:hint="default"/>
      </w:rPr>
    </w:lvl>
    <w:lvl w:ilvl="3" w:tplc="04090001">
      <w:start w:val="1"/>
      <w:numFmt w:val="bullet"/>
      <w:lvlText w:val=""/>
      <w:lvlJc w:val="left"/>
      <w:pPr>
        <w:ind w:left="1742" w:hanging="400"/>
      </w:pPr>
      <w:rPr>
        <w:rFonts w:ascii="Wingdings" w:hAnsi="Wingdings" w:hint="default"/>
      </w:rPr>
    </w:lvl>
    <w:lvl w:ilvl="4" w:tplc="04090003">
      <w:start w:val="1"/>
      <w:numFmt w:val="bullet"/>
      <w:lvlText w:val=""/>
      <w:lvlJc w:val="left"/>
      <w:pPr>
        <w:ind w:left="2142" w:hanging="400"/>
      </w:pPr>
      <w:rPr>
        <w:rFonts w:ascii="Wingdings" w:hAnsi="Wingdings" w:hint="default"/>
      </w:rPr>
    </w:lvl>
    <w:lvl w:ilvl="5" w:tplc="04090005">
      <w:start w:val="1"/>
      <w:numFmt w:val="bullet"/>
      <w:lvlText w:val=""/>
      <w:lvlJc w:val="left"/>
      <w:pPr>
        <w:ind w:left="2542" w:hanging="400"/>
      </w:pPr>
      <w:rPr>
        <w:rFonts w:ascii="Wingdings" w:hAnsi="Wingdings"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27"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4274D15"/>
    <w:multiLevelType w:val="hybridMultilevel"/>
    <w:tmpl w:val="74AA317C"/>
    <w:lvl w:ilvl="0" w:tplc="E62E353C">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136375"/>
    <w:multiLevelType w:val="hybridMultilevel"/>
    <w:tmpl w:val="A6F6C8F6"/>
    <w:lvl w:ilvl="0" w:tplc="1C3ED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4E1B4A"/>
    <w:multiLevelType w:val="hybridMultilevel"/>
    <w:tmpl w:val="915AA97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B168C9"/>
    <w:multiLevelType w:val="hybridMultilevel"/>
    <w:tmpl w:val="AD369AA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6"/>
  </w:num>
  <w:num w:numId="3">
    <w:abstractNumId w:val="52"/>
  </w:num>
  <w:num w:numId="4">
    <w:abstractNumId w:val="50"/>
  </w:num>
  <w:num w:numId="5">
    <w:abstractNumId w:val="45"/>
  </w:num>
  <w:num w:numId="6">
    <w:abstractNumId w:val="31"/>
  </w:num>
  <w:num w:numId="7">
    <w:abstractNumId w:val="9"/>
  </w:num>
  <w:num w:numId="8">
    <w:abstractNumId w:val="56"/>
  </w:num>
  <w:num w:numId="9">
    <w:abstractNumId w:val="20"/>
  </w:num>
  <w:num w:numId="10">
    <w:abstractNumId w:val="46"/>
  </w:num>
  <w:num w:numId="11">
    <w:abstractNumId w:val="28"/>
  </w:num>
  <w:num w:numId="12">
    <w:abstractNumId w:val="6"/>
  </w:num>
  <w:num w:numId="13">
    <w:abstractNumId w:val="21"/>
  </w:num>
  <w:num w:numId="14">
    <w:abstractNumId w:val="17"/>
  </w:num>
  <w:num w:numId="15">
    <w:abstractNumId w:val="47"/>
  </w:num>
  <w:num w:numId="16">
    <w:abstractNumId w:val="2"/>
  </w:num>
  <w:num w:numId="17">
    <w:abstractNumId w:val="29"/>
  </w:num>
  <w:num w:numId="18">
    <w:abstractNumId w:val="7"/>
  </w:num>
  <w:num w:numId="19">
    <w:abstractNumId w:val="12"/>
  </w:num>
  <w:num w:numId="20">
    <w:abstractNumId w:val="41"/>
  </w:num>
  <w:num w:numId="21">
    <w:abstractNumId w:val="53"/>
  </w:num>
  <w:num w:numId="22">
    <w:abstractNumId w:val="33"/>
  </w:num>
  <w:num w:numId="23">
    <w:abstractNumId w:val="13"/>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43"/>
  </w:num>
  <w:num w:numId="27">
    <w:abstractNumId w:val="48"/>
  </w:num>
  <w:num w:numId="28">
    <w:abstractNumId w:val="8"/>
  </w:num>
  <w:num w:numId="29">
    <w:abstractNumId w:val="24"/>
  </w:num>
  <w:num w:numId="30">
    <w:abstractNumId w:val="30"/>
  </w:num>
  <w:num w:numId="31">
    <w:abstractNumId w:val="27"/>
  </w:num>
  <w:num w:numId="32">
    <w:abstractNumId w:val="49"/>
  </w:num>
  <w:num w:numId="33">
    <w:abstractNumId w:val="37"/>
  </w:num>
  <w:num w:numId="34">
    <w:abstractNumId w:val="35"/>
  </w:num>
  <w:num w:numId="35">
    <w:abstractNumId w:val="55"/>
  </w:num>
  <w:num w:numId="36">
    <w:abstractNumId w:val="25"/>
  </w:num>
  <w:num w:numId="37">
    <w:abstractNumId w:val="10"/>
  </w:num>
  <w:num w:numId="38">
    <w:abstractNumId w:val="14"/>
  </w:num>
  <w:num w:numId="39">
    <w:abstractNumId w:val="34"/>
  </w:num>
  <w:num w:numId="40">
    <w:abstractNumId w:val="54"/>
  </w:num>
  <w:num w:numId="41">
    <w:abstractNumId w:val="22"/>
  </w:num>
  <w:num w:numId="42">
    <w:abstractNumId w:val="18"/>
  </w:num>
  <w:num w:numId="43">
    <w:abstractNumId w:val="23"/>
  </w:num>
  <w:num w:numId="44">
    <w:abstractNumId w:val="32"/>
  </w:num>
  <w:num w:numId="45">
    <w:abstractNumId w:val="16"/>
  </w:num>
  <w:num w:numId="46">
    <w:abstractNumId w:val="3"/>
  </w:num>
  <w:num w:numId="47">
    <w:abstractNumId w:val="15"/>
  </w:num>
  <w:num w:numId="48">
    <w:abstractNumId w:val="39"/>
  </w:num>
  <w:num w:numId="49">
    <w:abstractNumId w:val="42"/>
  </w:num>
  <w:num w:numId="50">
    <w:abstractNumId w:val="51"/>
  </w:num>
  <w:num w:numId="51">
    <w:abstractNumId w:val="5"/>
  </w:num>
  <w:num w:numId="52">
    <w:abstractNumId w:val="38"/>
  </w:num>
  <w:num w:numId="53">
    <w:abstractNumId w:val="19"/>
  </w:num>
  <w:num w:numId="54">
    <w:abstractNumId w:val="40"/>
  </w:num>
  <w:num w:numId="55">
    <w:abstractNumId w:val="26"/>
  </w:num>
  <w:num w:numId="56">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B25"/>
    <w:rsid w:val="00027CC8"/>
    <w:rsid w:val="00027D4F"/>
    <w:rsid w:val="00027DB4"/>
    <w:rsid w:val="00027DE2"/>
    <w:rsid w:val="00027ED9"/>
    <w:rsid w:val="00027F61"/>
    <w:rsid w:val="00027F9D"/>
    <w:rsid w:val="00030096"/>
    <w:rsid w:val="00030156"/>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380"/>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D39"/>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9D"/>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AC2"/>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2EAA"/>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5E27"/>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C9E"/>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styleId="UnresolvedMention">
    <w:name w:val="Unresolved Mention"/>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00015.zip" TargetMode="External"/><Relationship Id="rId18" Type="http://schemas.openxmlformats.org/officeDocument/2006/relationships/hyperlink" Target="file:///C:\3GPP\RAN1_Meetings\Tdocs\2022\R1-2200130.zip" TargetMode="External"/><Relationship Id="rId26" Type="http://schemas.openxmlformats.org/officeDocument/2006/relationships/hyperlink" Target="file:///C:\3GPP\RAN1_Meetings\Tdocs\2022\R1-2200306.zip" TargetMode="External"/><Relationship Id="rId39" Type="http://schemas.openxmlformats.org/officeDocument/2006/relationships/hyperlink" Target="file:///C:\3GPP\RAN1_Meetings\Tdocs\2022\R1-2200629.zip" TargetMode="External"/><Relationship Id="rId3" Type="http://schemas.openxmlformats.org/officeDocument/2006/relationships/customXml" Target="../customXml/item2.xml"/><Relationship Id="rId21" Type="http://schemas.openxmlformats.org/officeDocument/2006/relationships/hyperlink" Target="file:///C:\3GPP\RAN1_Meetings\Tdocs\2022\R1-2200189.zip" TargetMode="External"/><Relationship Id="rId34" Type="http://schemas.openxmlformats.org/officeDocument/2006/relationships/hyperlink" Target="file:///C:\3GPP\RAN1_Meetings\Tdocs\2022\R1-2200505.zip" TargetMode="External"/><Relationship Id="rId42"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ftp/tsg_ran/TSG_RAN/TSGR_90e/Docs/RP-202846.zip" TargetMode="External"/><Relationship Id="rId17" Type="http://schemas.openxmlformats.org/officeDocument/2006/relationships/hyperlink" Target="file:///C:\3GPP\RAN1_Meetings\Tdocs\2022\R1-2200125.zip" TargetMode="External"/><Relationship Id="rId25" Type="http://schemas.openxmlformats.org/officeDocument/2006/relationships/hyperlink" Target="file:///C:\3GPP\RAN1_Meetings\Tdocs\2022\R1-2200281.zip" TargetMode="External"/><Relationship Id="rId33" Type="http://schemas.openxmlformats.org/officeDocument/2006/relationships/hyperlink" Target="file:///C:\3GPP\RAN1_Meetings\Tdocs\2022\R1-2200474.zip" TargetMode="External"/><Relationship Id="rId38" Type="http://schemas.openxmlformats.org/officeDocument/2006/relationships/hyperlink" Target="file:///C:\3GPP\RAN1_Meetings\Tdocs\2022\R1-2200593.zip" TargetMode="External"/><Relationship Id="rId2" Type="http://schemas.openxmlformats.org/officeDocument/2006/relationships/customXml" Target="../customXml/item1.xml"/><Relationship Id="rId16" Type="http://schemas.openxmlformats.org/officeDocument/2006/relationships/hyperlink" Target="file:///C:\3GPP\RAN1_Meetings\Tdocs\2022\R1-2200091.zip" TargetMode="External"/><Relationship Id="rId20" Type="http://schemas.openxmlformats.org/officeDocument/2006/relationships/hyperlink" Target="file:///C:\3GPP\RAN1_Meetings\Tdocs\2022\R1-2200181.zip" TargetMode="External"/><Relationship Id="rId29" Type="http://schemas.openxmlformats.org/officeDocument/2006/relationships/hyperlink" Target="file:///C:\3GPP\RAN1_Meetings\Tdocs\2022\R1-2200384.zip" TargetMode="External"/><Relationship Id="rId41" Type="http://schemas.openxmlformats.org/officeDocument/2006/relationships/hyperlink" Target="file:///C:\3GPP\RAN1_Meetings\Tdocs\2022\R1-220064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00241.zip" TargetMode="External"/><Relationship Id="rId32" Type="http://schemas.openxmlformats.org/officeDocument/2006/relationships/hyperlink" Target="file:///C:\3GPP\RAN1_Meetings\Tdocs\2022\R1-2200449.zip" TargetMode="External"/><Relationship Id="rId37" Type="http://schemas.openxmlformats.org/officeDocument/2006/relationships/hyperlink" Target="file:///C:\3GPP\RAN1_Meetings\Tdocs\2022\R1-2200545.zip" TargetMode="External"/><Relationship Id="rId40" Type="http://schemas.openxmlformats.org/officeDocument/2006/relationships/hyperlink" Target="file:///C:\3GPP\RAN1_Meetings\Tdocs\2022\R1-2200638.zip" TargetMode="External"/><Relationship Id="rId5" Type="http://schemas.openxmlformats.org/officeDocument/2006/relationships/customXml" Target="../customXml/item4.xml"/><Relationship Id="rId15" Type="http://schemas.openxmlformats.org/officeDocument/2006/relationships/hyperlink" Target="file:///C:\3GPP\RAN1_Meetings\Tdocs\2022\R1-2200041.zip" TargetMode="External"/><Relationship Id="rId23" Type="http://schemas.openxmlformats.org/officeDocument/2006/relationships/hyperlink" Target="file:///C:\3GPP\RAN1_Meetings\Tdocs\2022\R1-2200224.zip" TargetMode="External"/><Relationship Id="rId28" Type="http://schemas.openxmlformats.org/officeDocument/2006/relationships/hyperlink" Target="file:///C:\3GPP\RAN1_Meetings\Tdocs\2022\R1-2200359.zip" TargetMode="External"/><Relationship Id="rId36" Type="http://schemas.openxmlformats.org/officeDocument/2006/relationships/hyperlink" Target="file:///C:\3GPP\RAN1_Meetings\Tdocs\2022\R1-2200523.zip" TargetMode="External"/><Relationship Id="rId10" Type="http://schemas.openxmlformats.org/officeDocument/2006/relationships/footnotes" Target="footnotes.xml"/><Relationship Id="rId19" Type="http://schemas.openxmlformats.org/officeDocument/2006/relationships/hyperlink" Target="file:///C:\3GPP\RAN1_Meetings\Tdocs\2022\R1-2200168.zip" TargetMode="External"/><Relationship Id="rId31" Type="http://schemas.openxmlformats.org/officeDocument/2006/relationships/hyperlink" Target="file:///C:\3GPP\RAN1_Meetings\Tdocs\2022\R1-2200436.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2\R1-2200021.zip" TargetMode="External"/><Relationship Id="rId22" Type="http://schemas.openxmlformats.org/officeDocument/2006/relationships/hyperlink" Target="file:///C:\3GPP\RAN1_Meetings\Tdocs\2022\R1-2200210.zip" TargetMode="External"/><Relationship Id="rId27" Type="http://schemas.openxmlformats.org/officeDocument/2006/relationships/hyperlink" Target="file:///C:\3GPP\RAN1_Meetings\Tdocs\2022\R1-2200347.zip" TargetMode="External"/><Relationship Id="rId30" Type="http://schemas.openxmlformats.org/officeDocument/2006/relationships/hyperlink" Target="file:///C:\3GPP\RAN1_Meetings\Tdocs\2022\R1-2200425.zip" TargetMode="External"/><Relationship Id="rId35" Type="http://schemas.openxmlformats.org/officeDocument/2006/relationships/hyperlink" Target="file:///C:\3GPP\RAN1_Meetings\Tdocs\2022\R1-2200510.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4F051-4827-4548-A06E-119C60416E29}">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26</Pages>
  <Words>12510</Words>
  <Characters>71310</Characters>
  <Application>Microsoft Office Word</Application>
  <DocSecurity>0</DocSecurity>
  <Lines>594</Lines>
  <Paragraphs>167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RAN1 Chairman's Notes RAN1 NR#3</vt:lpstr>
      <vt:lpstr>RAN1 Chairman's Notes RAN1 NR#3</vt:lpstr>
    </vt:vector>
  </TitlesOfParts>
  <Company/>
  <LinksUpToDate>false</LinksUpToDate>
  <CharactersWithSpaces>83653</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2</cp:revision>
  <cp:lastPrinted>2021-09-11T03:34:00Z</cp:lastPrinted>
  <dcterms:created xsi:type="dcterms:W3CDTF">2022-01-17T14:05:00Z</dcterms:created>
  <dcterms:modified xsi:type="dcterms:W3CDTF">2022-01-17T14:05:00Z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